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FCECC" w14:textId="62A72BFF" w:rsidR="005548AF" w:rsidRPr="00F62967" w:rsidRDefault="005E6D84" w:rsidP="008708E0">
      <w:pPr>
        <w:pStyle w:val="Tytu"/>
        <w:jc w:val="right"/>
        <w:rPr>
          <w:rFonts w:ascii="Tahoma" w:hAnsi="Tahoma" w:cs="Tahoma"/>
          <w:b w:val="0"/>
          <w:sz w:val="20"/>
          <w:szCs w:val="20"/>
        </w:rPr>
      </w:pPr>
      <w:r w:rsidRPr="00F62967">
        <w:rPr>
          <w:rFonts w:ascii="Tahoma" w:hAnsi="Tahoma" w:cs="Tahoma"/>
          <w:b w:val="0"/>
          <w:sz w:val="20"/>
          <w:szCs w:val="20"/>
        </w:rPr>
        <w:t xml:space="preserve">Załącznik nr </w:t>
      </w:r>
      <w:r w:rsidR="00D1329D">
        <w:rPr>
          <w:rFonts w:ascii="Tahoma" w:hAnsi="Tahoma" w:cs="Tahoma"/>
          <w:b w:val="0"/>
          <w:sz w:val="20"/>
          <w:szCs w:val="20"/>
        </w:rPr>
        <w:t>7</w:t>
      </w:r>
      <w:r w:rsidRPr="00F62967">
        <w:rPr>
          <w:rFonts w:ascii="Tahoma" w:hAnsi="Tahoma" w:cs="Tahoma"/>
          <w:b w:val="0"/>
          <w:sz w:val="20"/>
          <w:szCs w:val="20"/>
        </w:rPr>
        <w:t xml:space="preserve"> do S</w:t>
      </w:r>
      <w:r w:rsidR="005548AF" w:rsidRPr="00F62967">
        <w:rPr>
          <w:rFonts w:ascii="Tahoma" w:hAnsi="Tahoma" w:cs="Tahoma"/>
          <w:b w:val="0"/>
          <w:sz w:val="20"/>
          <w:szCs w:val="20"/>
        </w:rPr>
        <w:t>WZ</w:t>
      </w:r>
    </w:p>
    <w:p w14:paraId="7E6D6157" w14:textId="77777777" w:rsidR="00574EA9" w:rsidRPr="00F62967" w:rsidRDefault="00574EA9" w:rsidP="005548AF">
      <w:pPr>
        <w:pStyle w:val="Tytu"/>
        <w:jc w:val="right"/>
        <w:rPr>
          <w:rFonts w:ascii="Tahoma" w:hAnsi="Tahoma" w:cs="Tahoma"/>
          <w:b w:val="0"/>
          <w:sz w:val="20"/>
          <w:szCs w:val="20"/>
        </w:rPr>
      </w:pPr>
    </w:p>
    <w:p w14:paraId="453C42C3" w14:textId="13D94E6B" w:rsidR="005548AF" w:rsidRPr="00F62967" w:rsidRDefault="00441F15" w:rsidP="005548AF">
      <w:pPr>
        <w:pStyle w:val="Tytu"/>
        <w:rPr>
          <w:rFonts w:ascii="Tahoma" w:hAnsi="Tahoma" w:cs="Tahoma"/>
          <w:sz w:val="24"/>
          <w:szCs w:val="24"/>
        </w:rPr>
      </w:pPr>
      <w:r w:rsidRPr="00F62967">
        <w:rPr>
          <w:rFonts w:ascii="Tahoma" w:hAnsi="Tahoma" w:cs="Tahoma"/>
          <w:sz w:val="24"/>
          <w:szCs w:val="24"/>
        </w:rPr>
        <w:t>UMOWA  Nr 272……..202</w:t>
      </w:r>
      <w:r w:rsidR="00D22AC2">
        <w:rPr>
          <w:rFonts w:ascii="Tahoma" w:hAnsi="Tahoma" w:cs="Tahoma"/>
          <w:sz w:val="24"/>
          <w:szCs w:val="24"/>
        </w:rPr>
        <w:t>6</w:t>
      </w:r>
    </w:p>
    <w:p w14:paraId="33DA0BEE" w14:textId="77777777" w:rsidR="005548AF" w:rsidRPr="00F62967" w:rsidRDefault="005548AF" w:rsidP="005548AF">
      <w:pPr>
        <w:pStyle w:val="Tytu"/>
        <w:jc w:val="left"/>
        <w:rPr>
          <w:rFonts w:ascii="Tahoma" w:hAnsi="Tahoma" w:cs="Tahoma"/>
          <w:sz w:val="24"/>
          <w:szCs w:val="24"/>
        </w:rPr>
      </w:pPr>
    </w:p>
    <w:p w14:paraId="4F08822D" w14:textId="725B4753" w:rsidR="005548AF" w:rsidRPr="00F62967" w:rsidRDefault="00441F15" w:rsidP="005548AF">
      <w:pPr>
        <w:rPr>
          <w:rFonts w:ascii="Tahoma" w:hAnsi="Tahoma" w:cs="Tahoma"/>
        </w:rPr>
      </w:pPr>
      <w:r w:rsidRPr="00F62967">
        <w:rPr>
          <w:rFonts w:ascii="Tahoma" w:hAnsi="Tahoma" w:cs="Tahoma"/>
        </w:rPr>
        <w:t>W dniu ………………. 202</w:t>
      </w:r>
      <w:r w:rsidR="00D22AC2">
        <w:rPr>
          <w:rFonts w:ascii="Tahoma" w:hAnsi="Tahoma" w:cs="Tahoma"/>
        </w:rPr>
        <w:t>6</w:t>
      </w:r>
      <w:r w:rsidR="005548AF" w:rsidRPr="00F62967">
        <w:rPr>
          <w:rFonts w:ascii="Tahoma" w:hAnsi="Tahoma" w:cs="Tahoma"/>
        </w:rPr>
        <w:t xml:space="preserve"> r.  w Osielsku  pomiędzy Gminą Osielsko, zwaną dalej w t</w:t>
      </w:r>
      <w:r w:rsidR="00297090">
        <w:rPr>
          <w:rFonts w:ascii="Tahoma" w:hAnsi="Tahoma" w:cs="Tahoma"/>
        </w:rPr>
        <w:t>reści</w:t>
      </w:r>
      <w:r w:rsidR="005548AF" w:rsidRPr="00F62967">
        <w:rPr>
          <w:rFonts w:ascii="Tahoma" w:hAnsi="Tahoma" w:cs="Tahoma"/>
        </w:rPr>
        <w:t xml:space="preserve"> "Zamawiającym", reprezentowaną przez:</w:t>
      </w:r>
    </w:p>
    <w:p w14:paraId="1476D496" w14:textId="77777777" w:rsidR="005548AF" w:rsidRPr="00F62967" w:rsidRDefault="00D70BE4" w:rsidP="005548AF">
      <w:pPr>
        <w:rPr>
          <w:rFonts w:ascii="Tahoma" w:hAnsi="Tahoma" w:cs="Tahoma"/>
        </w:rPr>
      </w:pPr>
      <w:r>
        <w:rPr>
          <w:rFonts w:ascii="Tahoma" w:hAnsi="Tahoma" w:cs="Tahoma"/>
        </w:rPr>
        <w:t>Janusza Jedlińskiego</w:t>
      </w:r>
      <w:r w:rsidR="005548AF" w:rsidRPr="00F62967">
        <w:rPr>
          <w:rFonts w:ascii="Tahoma" w:hAnsi="Tahoma" w:cs="Tahoma"/>
        </w:rPr>
        <w:t xml:space="preserve"> –</w:t>
      </w:r>
      <w:r w:rsidR="00AA3D46" w:rsidRPr="00F62967">
        <w:rPr>
          <w:rFonts w:ascii="Tahoma" w:hAnsi="Tahoma" w:cs="Tahoma"/>
        </w:rPr>
        <w:t xml:space="preserve"> </w:t>
      </w:r>
      <w:r w:rsidR="005548AF" w:rsidRPr="00F62967">
        <w:rPr>
          <w:rFonts w:ascii="Tahoma" w:hAnsi="Tahoma" w:cs="Tahoma"/>
        </w:rPr>
        <w:t>Wójta Gminy</w:t>
      </w:r>
      <w:r w:rsidR="00A306A9" w:rsidRPr="00F62967">
        <w:rPr>
          <w:rFonts w:ascii="Tahoma" w:hAnsi="Tahoma" w:cs="Tahoma"/>
        </w:rPr>
        <w:t xml:space="preserve"> Osielsko</w:t>
      </w:r>
    </w:p>
    <w:p w14:paraId="2DC648F9" w14:textId="77777777" w:rsidR="005548AF" w:rsidRPr="00F62967" w:rsidRDefault="00A306A9" w:rsidP="005548AF">
      <w:pPr>
        <w:rPr>
          <w:rFonts w:ascii="Tahoma" w:hAnsi="Tahoma" w:cs="Tahoma"/>
        </w:rPr>
      </w:pPr>
      <w:r w:rsidRPr="00F62967">
        <w:rPr>
          <w:rFonts w:ascii="Tahoma" w:hAnsi="Tahoma" w:cs="Tahoma"/>
        </w:rPr>
        <w:t>p</w:t>
      </w:r>
      <w:r w:rsidR="005548AF" w:rsidRPr="00F62967">
        <w:rPr>
          <w:rFonts w:ascii="Tahoma" w:hAnsi="Tahoma" w:cs="Tahoma"/>
        </w:rPr>
        <w:t xml:space="preserve">rzy kontrasygnacie Skarbnika Gminy – </w:t>
      </w:r>
      <w:r w:rsidR="00297090">
        <w:rPr>
          <w:rFonts w:ascii="Tahoma" w:hAnsi="Tahoma" w:cs="Tahoma"/>
        </w:rPr>
        <w:t xml:space="preserve">Ilony Bochańskiej </w:t>
      </w:r>
    </w:p>
    <w:p w14:paraId="2AEA4110" w14:textId="77777777" w:rsidR="005548AF" w:rsidRPr="00F62967" w:rsidRDefault="005548AF" w:rsidP="005548AF">
      <w:pPr>
        <w:rPr>
          <w:rFonts w:ascii="Tahoma" w:hAnsi="Tahoma" w:cs="Tahoma"/>
        </w:rPr>
      </w:pPr>
      <w:r w:rsidRPr="00F62967">
        <w:rPr>
          <w:rFonts w:ascii="Tahoma" w:hAnsi="Tahoma" w:cs="Tahoma"/>
        </w:rPr>
        <w:t>NIP 554-28-32-610</w:t>
      </w:r>
    </w:p>
    <w:p w14:paraId="77CEDD06" w14:textId="77777777" w:rsidR="005548AF" w:rsidRPr="00F62967" w:rsidRDefault="005548AF" w:rsidP="005548AF">
      <w:pPr>
        <w:rPr>
          <w:rFonts w:ascii="Tahoma" w:hAnsi="Tahoma" w:cs="Tahoma"/>
        </w:rPr>
      </w:pPr>
      <w:r w:rsidRPr="00F62967">
        <w:rPr>
          <w:rFonts w:ascii="Tahoma" w:hAnsi="Tahoma" w:cs="Tahoma"/>
        </w:rPr>
        <w:t>a  ……………………………………………..</w:t>
      </w:r>
    </w:p>
    <w:p w14:paraId="560223B1" w14:textId="77777777" w:rsidR="005548AF" w:rsidRPr="00F62967" w:rsidRDefault="005548AF" w:rsidP="005548AF">
      <w:pPr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zwanym dalej "Wykonawcą"  </w:t>
      </w:r>
    </w:p>
    <w:p w14:paraId="2B202886" w14:textId="77777777" w:rsidR="00333C33" w:rsidRPr="00F62967" w:rsidRDefault="00333C33" w:rsidP="005548AF">
      <w:pPr>
        <w:rPr>
          <w:rFonts w:ascii="Tahoma" w:hAnsi="Tahoma" w:cs="Tahoma"/>
        </w:rPr>
      </w:pPr>
    </w:p>
    <w:p w14:paraId="0BBF73C0" w14:textId="7A4943C1" w:rsidR="005548AF" w:rsidRPr="00F62967" w:rsidRDefault="005548AF" w:rsidP="00F64E6C">
      <w:pPr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w rezultacie dokonania przez Zamawiającego wyboru oferty Wykonawcy w </w:t>
      </w:r>
      <w:r w:rsidR="005E6D84" w:rsidRPr="00F62967">
        <w:rPr>
          <w:rFonts w:ascii="Tahoma" w:hAnsi="Tahoma" w:cs="Tahoma"/>
        </w:rPr>
        <w:t>trybie podstawowym bez przeprowadzenia negocjacji</w:t>
      </w:r>
      <w:r w:rsidRPr="00F62967">
        <w:rPr>
          <w:rFonts w:ascii="Tahoma" w:hAnsi="Tahoma" w:cs="Tahoma"/>
        </w:rPr>
        <w:t xml:space="preserve"> nr IiZP.271.</w:t>
      </w:r>
      <w:r w:rsidRPr="00297090">
        <w:rPr>
          <w:rFonts w:ascii="Tahoma" w:hAnsi="Tahoma" w:cs="Tahoma"/>
        </w:rPr>
        <w:t>B.</w:t>
      </w:r>
      <w:r w:rsidR="000A043A">
        <w:rPr>
          <w:rFonts w:ascii="Tahoma" w:hAnsi="Tahoma" w:cs="Tahoma"/>
        </w:rPr>
        <w:t>2</w:t>
      </w:r>
      <w:r w:rsidR="005E6D84" w:rsidRPr="00297090">
        <w:rPr>
          <w:rFonts w:ascii="Tahoma" w:hAnsi="Tahoma" w:cs="Tahoma"/>
        </w:rPr>
        <w:t>.</w:t>
      </w:r>
      <w:r w:rsidR="005E6D84" w:rsidRPr="00F62967">
        <w:rPr>
          <w:rFonts w:ascii="Tahoma" w:hAnsi="Tahoma" w:cs="Tahoma"/>
        </w:rPr>
        <w:t>202</w:t>
      </w:r>
      <w:r w:rsidR="00D22AC2">
        <w:rPr>
          <w:rFonts w:ascii="Tahoma" w:hAnsi="Tahoma" w:cs="Tahoma"/>
        </w:rPr>
        <w:t>6</w:t>
      </w:r>
      <w:r w:rsidRPr="00F62967">
        <w:rPr>
          <w:rFonts w:ascii="Tahoma" w:hAnsi="Tahoma" w:cs="Tahoma"/>
        </w:rPr>
        <w:t xml:space="preserve"> została zawarta umowa o następującej treści:</w:t>
      </w:r>
    </w:p>
    <w:p w14:paraId="4AC842C6" w14:textId="77777777" w:rsidR="004C0E24" w:rsidRPr="00F62967" w:rsidRDefault="004C0E24" w:rsidP="005548AF">
      <w:pPr>
        <w:jc w:val="center"/>
        <w:rPr>
          <w:rFonts w:ascii="Tahoma" w:hAnsi="Tahoma" w:cs="Tahoma"/>
        </w:rPr>
      </w:pPr>
    </w:p>
    <w:p w14:paraId="7FB67E57" w14:textId="77777777" w:rsidR="005548AF" w:rsidRPr="00F62967" w:rsidRDefault="005548AF" w:rsidP="005548AF">
      <w:pPr>
        <w:jc w:val="center"/>
        <w:rPr>
          <w:rFonts w:ascii="Tahoma" w:hAnsi="Tahoma" w:cs="Tahoma"/>
        </w:rPr>
      </w:pPr>
      <w:r w:rsidRPr="00F62967">
        <w:rPr>
          <w:rFonts w:ascii="Tahoma" w:hAnsi="Tahoma" w:cs="Tahoma"/>
        </w:rPr>
        <w:t>§ 1</w:t>
      </w:r>
    </w:p>
    <w:p w14:paraId="1719DCB3" w14:textId="4E325A7E" w:rsidR="005548AF" w:rsidRPr="003B0757" w:rsidRDefault="003B0757" w:rsidP="003B0757">
      <w:pPr>
        <w:jc w:val="center"/>
        <w:rPr>
          <w:rFonts w:ascii="Tahoma" w:hAnsi="Tahoma" w:cs="Tahoma"/>
          <w:color w:val="000000"/>
        </w:rPr>
      </w:pPr>
      <w:r w:rsidRPr="00A13AC7">
        <w:rPr>
          <w:rFonts w:ascii="Tahoma" w:hAnsi="Tahoma" w:cs="Tahoma"/>
          <w:color w:val="000000"/>
        </w:rPr>
        <w:t>Przedmiot umowy</w:t>
      </w:r>
    </w:p>
    <w:p w14:paraId="40E3A3E9" w14:textId="3C746025" w:rsidR="00D22AC2" w:rsidRPr="00D22AC2" w:rsidRDefault="005548AF">
      <w:pPr>
        <w:widowControl w:val="0"/>
        <w:numPr>
          <w:ilvl w:val="0"/>
          <w:numId w:val="15"/>
        </w:numPr>
        <w:tabs>
          <w:tab w:val="clear" w:pos="360"/>
          <w:tab w:val="left" w:pos="-142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F62967">
        <w:rPr>
          <w:rFonts w:ascii="Tahoma" w:hAnsi="Tahoma" w:cs="Tahoma"/>
        </w:rPr>
        <w:t>Zamawiający zleca a Wykonawca przyjmuje do</w:t>
      </w:r>
      <w:r w:rsidR="00AF6C2A" w:rsidRPr="00F62967">
        <w:rPr>
          <w:rFonts w:ascii="Tahoma" w:hAnsi="Tahoma" w:cs="Tahoma"/>
        </w:rPr>
        <w:t xml:space="preserve"> wykonania</w:t>
      </w:r>
      <w:r w:rsidRPr="00F62967">
        <w:rPr>
          <w:rFonts w:ascii="Tahoma" w:hAnsi="Tahoma" w:cs="Tahoma"/>
        </w:rPr>
        <w:t xml:space="preserve"> </w:t>
      </w:r>
      <w:r w:rsidR="008708E0" w:rsidRPr="008708E0">
        <w:rPr>
          <w:rFonts w:ascii="Tahoma" w:hAnsi="Tahoma" w:cs="Tahoma"/>
          <w:b/>
          <w:bCs/>
        </w:rPr>
        <w:t>modernizacj</w:t>
      </w:r>
      <w:r w:rsidR="008708E0">
        <w:rPr>
          <w:rFonts w:ascii="Tahoma" w:hAnsi="Tahoma" w:cs="Tahoma"/>
          <w:b/>
          <w:bCs/>
        </w:rPr>
        <w:t>ę</w:t>
      </w:r>
      <w:r w:rsidR="008708E0" w:rsidRPr="008708E0">
        <w:rPr>
          <w:rFonts w:ascii="Tahoma" w:hAnsi="Tahoma" w:cs="Tahoma"/>
          <w:b/>
          <w:bCs/>
        </w:rPr>
        <w:t xml:space="preserve"> nawierzchni boisk sportowych wraz z częściową wymianą ich wyposażenia, remon</w:t>
      </w:r>
      <w:r w:rsidR="008708E0">
        <w:rPr>
          <w:rFonts w:ascii="Tahoma" w:hAnsi="Tahoma" w:cs="Tahoma"/>
          <w:b/>
          <w:bCs/>
        </w:rPr>
        <w:t>t</w:t>
      </w:r>
      <w:r w:rsidR="008708E0" w:rsidRPr="008708E0">
        <w:rPr>
          <w:rFonts w:ascii="Tahoma" w:hAnsi="Tahoma" w:cs="Tahoma"/>
          <w:b/>
          <w:bCs/>
        </w:rPr>
        <w:t xml:space="preserve"> zaplecza szatniowo-sanitarnego, oraz modernizacj</w:t>
      </w:r>
      <w:r w:rsidR="008708E0">
        <w:rPr>
          <w:rFonts w:ascii="Tahoma" w:hAnsi="Tahoma" w:cs="Tahoma"/>
          <w:b/>
          <w:bCs/>
        </w:rPr>
        <w:t>ę</w:t>
      </w:r>
      <w:r w:rsidR="008708E0" w:rsidRPr="008708E0">
        <w:rPr>
          <w:rFonts w:ascii="Tahoma" w:hAnsi="Tahoma" w:cs="Tahoma"/>
          <w:b/>
          <w:bCs/>
        </w:rPr>
        <w:t xml:space="preserve"> zagospodarowania terenu</w:t>
      </w:r>
      <w:r w:rsidR="008708E0" w:rsidRPr="00A365B0">
        <w:rPr>
          <w:rFonts w:ascii="Tahoma" w:hAnsi="Tahoma" w:cs="Tahoma"/>
          <w:b/>
          <w:bCs/>
        </w:rPr>
        <w:t>.</w:t>
      </w:r>
      <w:r w:rsidR="00262FAC" w:rsidRPr="00A365B0">
        <w:rPr>
          <w:rFonts w:ascii="Tahoma" w:hAnsi="Tahoma" w:cs="Tahoma"/>
          <w:bCs/>
        </w:rPr>
        <w:t xml:space="preserve"> </w:t>
      </w:r>
      <w:r w:rsidR="00A365B0" w:rsidRPr="00A365B0">
        <w:rPr>
          <w:rFonts w:ascii="Tahoma" w:hAnsi="Tahoma" w:cs="Tahoma"/>
        </w:rPr>
        <w:t>Z</w:t>
      </w:r>
      <w:r w:rsidR="00CB1815" w:rsidRPr="00A365B0">
        <w:rPr>
          <w:rFonts w:ascii="Tahoma" w:hAnsi="Tahoma" w:cs="Tahoma"/>
        </w:rPr>
        <w:t>amówienia obejmuje</w:t>
      </w:r>
      <w:r w:rsidR="00CB1815" w:rsidRPr="00D22AC2">
        <w:rPr>
          <w:rFonts w:ascii="Tahoma" w:hAnsi="Tahoma" w:cs="Tahoma"/>
        </w:rPr>
        <w:t xml:space="preserve"> wykonanie</w:t>
      </w:r>
      <w:r w:rsidR="00D22AC2">
        <w:rPr>
          <w:rFonts w:ascii="Tahoma" w:hAnsi="Tahoma" w:cs="Tahoma"/>
        </w:rPr>
        <w:t xml:space="preserve"> robót budowlanych w </w:t>
      </w:r>
      <w:r w:rsidR="0069175F">
        <w:rPr>
          <w:rFonts w:ascii="Tahoma" w:hAnsi="Tahoma" w:cs="Tahoma"/>
        </w:rPr>
        <w:t xml:space="preserve">następującym </w:t>
      </w:r>
      <w:r w:rsidR="00D22AC2">
        <w:rPr>
          <w:rFonts w:ascii="Tahoma" w:hAnsi="Tahoma" w:cs="Tahoma"/>
        </w:rPr>
        <w:t>zakresie</w:t>
      </w:r>
      <w:r w:rsidR="00353BF9">
        <w:rPr>
          <w:rFonts w:ascii="Tahoma" w:hAnsi="Tahoma" w:cs="Tahoma"/>
        </w:rPr>
        <w:t>:</w:t>
      </w:r>
      <w:r w:rsidR="00D22AC2">
        <w:rPr>
          <w:rFonts w:ascii="Tahoma" w:hAnsi="Tahoma" w:cs="Tahoma"/>
        </w:rPr>
        <w:t xml:space="preserve"> </w:t>
      </w:r>
    </w:p>
    <w:p w14:paraId="1C2EE9B2" w14:textId="56441D84" w:rsidR="0069175F" w:rsidRPr="0069175F" w:rsidRDefault="0069175F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ahoma" w:hAnsi="Tahoma" w:cs="Tahoma"/>
          <w:sz w:val="24"/>
          <w:szCs w:val="24"/>
        </w:rPr>
      </w:pPr>
      <w:r w:rsidRPr="0069175F">
        <w:rPr>
          <w:rFonts w:ascii="Tahoma" w:hAnsi="Tahoma" w:cs="Tahoma"/>
          <w:sz w:val="24"/>
          <w:szCs w:val="24"/>
        </w:rPr>
        <w:t>Roboty przygotowawcze, w tym:</w:t>
      </w:r>
    </w:p>
    <w:p w14:paraId="4EC81267" w14:textId="005B84D6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przygotowanie, oczyszczenie i zabezpieczenie terenu przed dostępem osób niepowołanych.</w:t>
      </w:r>
    </w:p>
    <w:p w14:paraId="253760CA" w14:textId="01D7B281" w:rsidR="0069175F" w:rsidRPr="0069175F" w:rsidRDefault="0069175F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ahoma" w:hAnsi="Tahoma" w:cs="Tahoma"/>
          <w:sz w:val="24"/>
          <w:szCs w:val="24"/>
        </w:rPr>
      </w:pPr>
      <w:r w:rsidRPr="0069175F">
        <w:rPr>
          <w:rFonts w:ascii="Tahoma" w:hAnsi="Tahoma" w:cs="Tahoma"/>
          <w:sz w:val="24"/>
          <w:szCs w:val="24"/>
        </w:rPr>
        <w:t>Wymiana nawierzchni boiska wielofunkcyjnego, w tym:</w:t>
      </w:r>
    </w:p>
    <w:p w14:paraId="5888E957" w14:textId="77777777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rozbiórka istniejącej nawierzchni poliuretanowej,</w:t>
      </w:r>
    </w:p>
    <w:p w14:paraId="176CA525" w14:textId="77777777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częściowa rozbiórka podbudowy nawierzchni,</w:t>
      </w:r>
    </w:p>
    <w:p w14:paraId="3E083D8E" w14:textId="77777777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wykonanie odtworzenia podbudowy nawierzchni,</w:t>
      </w:r>
    </w:p>
    <w:p w14:paraId="5D2E4481" w14:textId="77777777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częściowa wymiana oporników betonowych,</w:t>
      </w:r>
    </w:p>
    <w:p w14:paraId="5306F37C" w14:textId="77777777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wykonanie nowej nawierzchni poliuretanowej,</w:t>
      </w:r>
    </w:p>
    <w:p w14:paraId="4CB7C818" w14:textId="77777777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malowanie linii farbą poliuretanową,</w:t>
      </w:r>
    </w:p>
    <w:p w14:paraId="038E768A" w14:textId="5203A609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wymiana tablic koszy do koszykówki.</w:t>
      </w:r>
    </w:p>
    <w:p w14:paraId="0B66424F" w14:textId="08FC3F28" w:rsidR="0069175F" w:rsidRPr="0069175F" w:rsidRDefault="0069175F">
      <w:pPr>
        <w:widowControl w:val="0"/>
        <w:numPr>
          <w:ilvl w:val="0"/>
          <w:numId w:val="24"/>
        </w:numPr>
        <w:suppressAutoHyphens/>
        <w:autoSpaceDN w:val="0"/>
        <w:jc w:val="both"/>
        <w:textAlignment w:val="baseline"/>
        <w:rPr>
          <w:rFonts w:ascii="Tahoma" w:hAnsi="Tahoma" w:cs="Tahoma"/>
        </w:rPr>
      </w:pPr>
      <w:r w:rsidRPr="0069175F">
        <w:rPr>
          <w:rFonts w:ascii="Tahoma" w:hAnsi="Tahoma" w:cs="Tahoma"/>
        </w:rPr>
        <w:t>Wymiana nawierzchni boiska piłkarskiego, w tym:</w:t>
      </w:r>
    </w:p>
    <w:p w14:paraId="6D0A90B0" w14:textId="77777777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rozbiórka istniejącej nawierzchni z trawy syntetycznej,</w:t>
      </w:r>
    </w:p>
    <w:p w14:paraId="495D8E6C" w14:textId="77777777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częściowa rozbiórka podbudowy nawierzchni,</w:t>
      </w:r>
    </w:p>
    <w:p w14:paraId="252DA106" w14:textId="77777777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wykonanie odtworzenia podbudowy nawierzchni,</w:t>
      </w:r>
    </w:p>
    <w:p w14:paraId="62872A36" w14:textId="77777777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częściowa wymiana oporników betonowych,</w:t>
      </w:r>
    </w:p>
    <w:p w14:paraId="766B3AF2" w14:textId="77777777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wykonanie nowej nawierzchni trawiastej-syntetycznej,</w:t>
      </w:r>
    </w:p>
    <w:p w14:paraId="0AC1543F" w14:textId="77777777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malowanie linii boiska,</w:t>
      </w:r>
    </w:p>
    <w:p w14:paraId="15BCB8E8" w14:textId="71058C1F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wymiana bramek piłkarskich.</w:t>
      </w:r>
    </w:p>
    <w:p w14:paraId="040E58E7" w14:textId="77777777" w:rsidR="0069175F" w:rsidRPr="0069175F" w:rsidRDefault="0069175F">
      <w:pPr>
        <w:widowControl w:val="0"/>
        <w:numPr>
          <w:ilvl w:val="0"/>
          <w:numId w:val="24"/>
        </w:numPr>
        <w:suppressAutoHyphens/>
        <w:autoSpaceDN w:val="0"/>
        <w:jc w:val="both"/>
        <w:textAlignment w:val="baseline"/>
        <w:rPr>
          <w:rFonts w:ascii="Tahoma" w:hAnsi="Tahoma" w:cs="Tahoma"/>
        </w:rPr>
      </w:pPr>
      <w:r w:rsidRPr="0069175F">
        <w:rPr>
          <w:rFonts w:ascii="Tahoma" w:hAnsi="Tahoma" w:cs="Tahoma"/>
        </w:rPr>
        <w:t>Remont piłkochwytów, w tym:</w:t>
      </w:r>
    </w:p>
    <w:p w14:paraId="3575475F" w14:textId="77777777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demontaż siatek do piłkochwytów o wysokości 4,0, oraz 6,0 m,</w:t>
      </w:r>
    </w:p>
    <w:p w14:paraId="6F3FDCDA" w14:textId="77777777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wykonanie napraw uszkodzeń na słupkach piłkochwytów,</w:t>
      </w:r>
    </w:p>
    <w:p w14:paraId="64011D3F" w14:textId="7CDD7C37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Wykonanie nowych siatek piłkochwytów (siatki stalowe powlekane oraz siatki polietylenowe)</w:t>
      </w:r>
    </w:p>
    <w:p w14:paraId="19CBE5F0" w14:textId="77777777" w:rsidR="0069175F" w:rsidRPr="0069175F" w:rsidRDefault="0069175F">
      <w:pPr>
        <w:widowControl w:val="0"/>
        <w:numPr>
          <w:ilvl w:val="0"/>
          <w:numId w:val="24"/>
        </w:numPr>
        <w:suppressAutoHyphens/>
        <w:autoSpaceDN w:val="0"/>
        <w:jc w:val="both"/>
        <w:textAlignment w:val="baseline"/>
        <w:rPr>
          <w:rFonts w:ascii="Tahoma" w:hAnsi="Tahoma" w:cs="Tahoma"/>
        </w:rPr>
      </w:pPr>
      <w:r w:rsidRPr="0069175F">
        <w:rPr>
          <w:rFonts w:ascii="Tahoma" w:hAnsi="Tahoma" w:cs="Tahoma"/>
        </w:rPr>
        <w:t>Remont zaplecza szatniowo-sanitarnego:</w:t>
      </w:r>
    </w:p>
    <w:p w14:paraId="3E40E674" w14:textId="77777777" w:rsidR="0069175F" w:rsidRPr="0069175F" w:rsidRDefault="0069175F">
      <w:pPr>
        <w:widowControl w:val="0"/>
        <w:numPr>
          <w:ilvl w:val="0"/>
          <w:numId w:val="23"/>
        </w:numPr>
        <w:suppressAutoHyphens/>
        <w:autoSpaceDN w:val="0"/>
        <w:jc w:val="both"/>
        <w:textAlignment w:val="baseline"/>
        <w:rPr>
          <w:rFonts w:ascii="Tahoma" w:hAnsi="Tahoma" w:cs="Tahoma"/>
        </w:rPr>
      </w:pPr>
      <w:r w:rsidRPr="0069175F">
        <w:rPr>
          <w:rFonts w:ascii="Tahoma" w:hAnsi="Tahoma" w:cs="Tahoma"/>
        </w:rPr>
        <w:t>remont elewacji budynku, w tym:</w:t>
      </w:r>
    </w:p>
    <w:p w14:paraId="5AD5C7CE" w14:textId="77777777" w:rsidR="0069175F" w:rsidRPr="0069175F" w:rsidRDefault="0069175F" w:rsidP="0069175F">
      <w:pPr>
        <w:widowControl w:val="0"/>
        <w:autoSpaceDE w:val="0"/>
        <w:autoSpaceDN w:val="0"/>
        <w:ind w:left="108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demontaż zewnętrznych elementów ściennych i montaż nowych,</w:t>
      </w:r>
    </w:p>
    <w:p w14:paraId="315E8695" w14:textId="77777777" w:rsidR="0069175F" w:rsidRDefault="0069175F" w:rsidP="0069175F">
      <w:pPr>
        <w:widowControl w:val="0"/>
        <w:autoSpaceDE w:val="0"/>
        <w:autoSpaceDN w:val="0"/>
        <w:ind w:left="108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lastRenderedPageBreak/>
        <w:t>- demontaż stolarki drzwiowej i montaż nowej,</w:t>
      </w:r>
    </w:p>
    <w:p w14:paraId="1919731F" w14:textId="35E6751B" w:rsidR="0069175F" w:rsidRPr="0069175F" w:rsidRDefault="0069175F" w:rsidP="0069175F">
      <w:pPr>
        <w:widowControl w:val="0"/>
        <w:tabs>
          <w:tab w:val="left" w:pos="1276"/>
        </w:tabs>
        <w:autoSpaceDE w:val="0"/>
        <w:autoSpaceDN w:val="0"/>
        <w:ind w:left="1276" w:hanging="19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Pr="0069175F">
        <w:rPr>
          <w:rFonts w:ascii="Tahoma" w:hAnsi="Tahoma" w:cs="Tahoma"/>
        </w:rPr>
        <w:t xml:space="preserve">wymiana poszycia poliwęglanowego naświetla dachowego nad przejściem, </w:t>
      </w:r>
    </w:p>
    <w:p w14:paraId="00622FA0" w14:textId="77777777" w:rsidR="0069175F" w:rsidRPr="0069175F" w:rsidRDefault="0069175F" w:rsidP="0069175F">
      <w:pPr>
        <w:widowControl w:val="0"/>
        <w:autoSpaceDE w:val="0"/>
        <w:autoSpaceDN w:val="0"/>
        <w:ind w:left="1276" w:hanging="196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wykonanie nowych warstw elewacji ściennych zaplecza szatniowo-sanitarnego,</w:t>
      </w:r>
    </w:p>
    <w:p w14:paraId="45A0B217" w14:textId="1C9F9C05" w:rsidR="0069175F" w:rsidRPr="0069175F" w:rsidRDefault="0069175F" w:rsidP="0069175F">
      <w:pPr>
        <w:widowControl w:val="0"/>
        <w:autoSpaceDE w:val="0"/>
        <w:autoSpaceDN w:val="0"/>
        <w:ind w:left="1276" w:hanging="142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poprowadzenie kabla zasilającego między budynkami pod projektowanymi warstwami z kostki brukowej.</w:t>
      </w:r>
    </w:p>
    <w:p w14:paraId="40DCFBAA" w14:textId="77777777" w:rsidR="0069175F" w:rsidRPr="0069175F" w:rsidRDefault="0069175F">
      <w:pPr>
        <w:widowControl w:val="0"/>
        <w:numPr>
          <w:ilvl w:val="0"/>
          <w:numId w:val="23"/>
        </w:numPr>
        <w:suppressAutoHyphens/>
        <w:autoSpaceDN w:val="0"/>
        <w:jc w:val="both"/>
        <w:textAlignment w:val="baseline"/>
        <w:rPr>
          <w:rFonts w:ascii="Tahoma" w:hAnsi="Tahoma" w:cs="Tahoma"/>
        </w:rPr>
      </w:pPr>
      <w:r w:rsidRPr="0069175F">
        <w:rPr>
          <w:rFonts w:ascii="Tahoma" w:hAnsi="Tahoma" w:cs="Tahoma"/>
        </w:rPr>
        <w:t>remont dachu budynku, w tym:</w:t>
      </w:r>
    </w:p>
    <w:p w14:paraId="78AF8464" w14:textId="77777777" w:rsidR="0069175F" w:rsidRPr="0069175F" w:rsidRDefault="0069175F" w:rsidP="0069175F">
      <w:pPr>
        <w:widowControl w:val="0"/>
        <w:autoSpaceDE w:val="0"/>
        <w:autoSpaceDN w:val="0"/>
        <w:ind w:left="108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demontaż istniejącej instalacji odgromowej,</w:t>
      </w:r>
    </w:p>
    <w:p w14:paraId="0076F627" w14:textId="77777777" w:rsidR="0069175F" w:rsidRPr="0069175F" w:rsidRDefault="0069175F" w:rsidP="0069175F">
      <w:pPr>
        <w:widowControl w:val="0"/>
        <w:autoSpaceDE w:val="0"/>
        <w:autoSpaceDN w:val="0"/>
        <w:ind w:left="108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wymiana nakryw naświetli poliwęglanowych,</w:t>
      </w:r>
    </w:p>
    <w:p w14:paraId="6ECDF987" w14:textId="77777777" w:rsidR="0069175F" w:rsidRPr="0069175F" w:rsidRDefault="0069175F" w:rsidP="0069175F">
      <w:pPr>
        <w:widowControl w:val="0"/>
        <w:autoSpaceDE w:val="0"/>
        <w:autoSpaceDN w:val="0"/>
        <w:ind w:left="108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wykonanie nowego pokrycia dachowego z papy termozgrzewalnej,</w:t>
      </w:r>
    </w:p>
    <w:p w14:paraId="6EEA9532" w14:textId="77777777" w:rsidR="0069175F" w:rsidRPr="0069175F" w:rsidRDefault="0069175F" w:rsidP="0069175F">
      <w:pPr>
        <w:widowControl w:val="0"/>
        <w:autoSpaceDE w:val="0"/>
        <w:autoSpaceDN w:val="0"/>
        <w:ind w:left="108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odtworzenie instalacji odgromowej,</w:t>
      </w:r>
    </w:p>
    <w:p w14:paraId="6AA7CAF7" w14:textId="57F34D07" w:rsidR="0069175F" w:rsidRPr="0069175F" w:rsidRDefault="0069175F" w:rsidP="0069175F">
      <w:pPr>
        <w:widowControl w:val="0"/>
        <w:autoSpaceDE w:val="0"/>
        <w:autoSpaceDN w:val="0"/>
        <w:ind w:left="108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odtworzenie obróbek blacharskich,</w:t>
      </w:r>
    </w:p>
    <w:p w14:paraId="42225EAA" w14:textId="77777777" w:rsidR="0069175F" w:rsidRPr="0069175F" w:rsidRDefault="0069175F">
      <w:pPr>
        <w:widowControl w:val="0"/>
        <w:numPr>
          <w:ilvl w:val="0"/>
          <w:numId w:val="23"/>
        </w:numPr>
        <w:suppressAutoHyphens/>
        <w:autoSpaceDN w:val="0"/>
        <w:jc w:val="both"/>
        <w:textAlignment w:val="baseline"/>
        <w:rPr>
          <w:rFonts w:ascii="Tahoma" w:hAnsi="Tahoma" w:cs="Tahoma"/>
        </w:rPr>
      </w:pPr>
      <w:r w:rsidRPr="0069175F">
        <w:rPr>
          <w:rFonts w:ascii="Tahoma" w:hAnsi="Tahoma" w:cs="Tahoma"/>
        </w:rPr>
        <w:t>remont podłóg budynku, w tym:</w:t>
      </w:r>
    </w:p>
    <w:p w14:paraId="3B96800B" w14:textId="77777777" w:rsidR="0069175F" w:rsidRPr="0069175F" w:rsidRDefault="0069175F" w:rsidP="0069175F">
      <w:pPr>
        <w:widowControl w:val="0"/>
        <w:autoSpaceDE w:val="0"/>
        <w:autoSpaceDN w:val="0"/>
        <w:ind w:left="108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demontaż istniejących wykładzin podłogowych,</w:t>
      </w:r>
    </w:p>
    <w:p w14:paraId="17BAE922" w14:textId="77777777" w:rsidR="0069175F" w:rsidRPr="0069175F" w:rsidRDefault="0069175F" w:rsidP="0069175F">
      <w:pPr>
        <w:widowControl w:val="0"/>
        <w:autoSpaceDE w:val="0"/>
        <w:autoSpaceDN w:val="0"/>
        <w:ind w:left="108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demontaż istniejących płyt podłogowych (OSB)</w:t>
      </w:r>
    </w:p>
    <w:p w14:paraId="788E8D99" w14:textId="77777777" w:rsidR="0069175F" w:rsidRPr="0069175F" w:rsidRDefault="0069175F" w:rsidP="0069175F">
      <w:pPr>
        <w:widowControl w:val="0"/>
        <w:autoSpaceDE w:val="0"/>
        <w:autoSpaceDN w:val="0"/>
        <w:ind w:left="108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wykonanie nowych płyt podłogowych (OSB)</w:t>
      </w:r>
    </w:p>
    <w:p w14:paraId="62C27D7D" w14:textId="2BDEF9E8" w:rsidR="0069175F" w:rsidRPr="0069175F" w:rsidRDefault="0069175F" w:rsidP="0069175F">
      <w:pPr>
        <w:widowControl w:val="0"/>
        <w:autoSpaceDE w:val="0"/>
        <w:autoSpaceDN w:val="0"/>
        <w:ind w:left="108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wykonanie nowych podłóg PCV wraz z cokolikami PCV wys. min. 10 cm</w:t>
      </w:r>
    </w:p>
    <w:p w14:paraId="5A551D58" w14:textId="77777777" w:rsidR="0069175F" w:rsidRPr="0069175F" w:rsidRDefault="0069175F">
      <w:pPr>
        <w:widowControl w:val="0"/>
        <w:numPr>
          <w:ilvl w:val="0"/>
          <w:numId w:val="23"/>
        </w:numPr>
        <w:suppressAutoHyphens/>
        <w:autoSpaceDN w:val="0"/>
        <w:jc w:val="both"/>
        <w:textAlignment w:val="baseline"/>
        <w:rPr>
          <w:rFonts w:ascii="Tahoma" w:hAnsi="Tahoma" w:cs="Tahoma"/>
        </w:rPr>
      </w:pPr>
      <w:r w:rsidRPr="0069175F">
        <w:rPr>
          <w:rFonts w:ascii="Tahoma" w:hAnsi="Tahoma" w:cs="Tahoma"/>
        </w:rPr>
        <w:t>remont ścian i sufitów, w tym:</w:t>
      </w:r>
    </w:p>
    <w:p w14:paraId="382B15C0" w14:textId="54E29EB6" w:rsidR="0069175F" w:rsidRPr="0069175F" w:rsidRDefault="0069175F" w:rsidP="0069175F">
      <w:pPr>
        <w:widowControl w:val="0"/>
        <w:autoSpaceDE w:val="0"/>
        <w:autoSpaceDN w:val="0"/>
        <w:ind w:left="1276" w:hanging="196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 xml:space="preserve">- wykonanie nowych okładzin ściennych i sufitowych – panele ścienne </w:t>
      </w:r>
      <w:r>
        <w:rPr>
          <w:rFonts w:ascii="Tahoma" w:hAnsi="Tahoma" w:cs="Tahoma"/>
        </w:rPr>
        <w:t xml:space="preserve">        </w:t>
      </w:r>
      <w:r w:rsidRPr="0069175F">
        <w:rPr>
          <w:rFonts w:ascii="Tahoma" w:hAnsi="Tahoma" w:cs="Tahoma"/>
        </w:rPr>
        <w:t>i sufitowe PCV,</w:t>
      </w:r>
    </w:p>
    <w:p w14:paraId="67EE36FF" w14:textId="77777777" w:rsidR="0069175F" w:rsidRPr="0069175F" w:rsidRDefault="0069175F">
      <w:pPr>
        <w:widowControl w:val="0"/>
        <w:numPr>
          <w:ilvl w:val="0"/>
          <w:numId w:val="23"/>
        </w:numPr>
        <w:suppressAutoHyphens/>
        <w:autoSpaceDN w:val="0"/>
        <w:jc w:val="both"/>
        <w:textAlignment w:val="baseline"/>
        <w:rPr>
          <w:rFonts w:ascii="Tahoma" w:hAnsi="Tahoma" w:cs="Tahoma"/>
        </w:rPr>
      </w:pPr>
      <w:r w:rsidRPr="0069175F">
        <w:rPr>
          <w:rFonts w:ascii="Tahoma" w:hAnsi="Tahoma" w:cs="Tahoma"/>
        </w:rPr>
        <w:t>Wymiana elementów wyposażenia, w tym:</w:t>
      </w:r>
    </w:p>
    <w:p w14:paraId="38C0C315" w14:textId="77777777" w:rsidR="0069175F" w:rsidRPr="0069175F" w:rsidRDefault="0069175F" w:rsidP="0069175F">
      <w:pPr>
        <w:widowControl w:val="0"/>
        <w:autoSpaceDE w:val="0"/>
        <w:autoSpaceDN w:val="0"/>
        <w:ind w:left="1276" w:hanging="196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wymiana przyborów sanitarnych (miski ustępowe, umywalki, natryski itp.),</w:t>
      </w:r>
    </w:p>
    <w:p w14:paraId="5608CC6D" w14:textId="77777777" w:rsidR="0069175F" w:rsidRPr="0069175F" w:rsidRDefault="0069175F" w:rsidP="0069175F">
      <w:pPr>
        <w:widowControl w:val="0"/>
        <w:autoSpaceDE w:val="0"/>
        <w:autoSpaceDN w:val="0"/>
        <w:ind w:left="108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wymiana ścianek systemowych WC,</w:t>
      </w:r>
    </w:p>
    <w:p w14:paraId="2A975C99" w14:textId="77777777" w:rsidR="0069175F" w:rsidRPr="0069175F" w:rsidRDefault="0069175F" w:rsidP="0069175F">
      <w:pPr>
        <w:widowControl w:val="0"/>
        <w:autoSpaceDE w:val="0"/>
        <w:autoSpaceDN w:val="0"/>
        <w:ind w:left="1276" w:hanging="196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wymiana zasobników do podgrzewania CWU – elektryczne naścienne, poj. 60 l</w:t>
      </w:r>
    </w:p>
    <w:p w14:paraId="16DD30C7" w14:textId="6439B81D" w:rsidR="0069175F" w:rsidRPr="0069175F" w:rsidRDefault="0069175F" w:rsidP="0069175F">
      <w:pPr>
        <w:widowControl w:val="0"/>
        <w:autoSpaceDE w:val="0"/>
        <w:autoSpaceDN w:val="0"/>
        <w:ind w:left="1276" w:hanging="196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wymiana istniejących opraw oświetleniowych na oświetlenie typu LED na zewnątrz i wewnątrz budynku oraz wymiana koryt instalacyjnych elektr. oraz osprzętu elektrycznego i grzejników elektrycznych.</w:t>
      </w:r>
    </w:p>
    <w:p w14:paraId="3EA4F339" w14:textId="77777777" w:rsidR="0069175F" w:rsidRPr="0069175F" w:rsidRDefault="0069175F">
      <w:pPr>
        <w:widowControl w:val="0"/>
        <w:numPr>
          <w:ilvl w:val="0"/>
          <w:numId w:val="24"/>
        </w:numPr>
        <w:suppressAutoHyphens/>
        <w:autoSpaceDN w:val="0"/>
        <w:jc w:val="both"/>
        <w:textAlignment w:val="baseline"/>
        <w:rPr>
          <w:rFonts w:ascii="Tahoma" w:hAnsi="Tahoma" w:cs="Tahoma"/>
        </w:rPr>
      </w:pPr>
      <w:r w:rsidRPr="0069175F">
        <w:rPr>
          <w:rFonts w:ascii="Tahoma" w:hAnsi="Tahoma" w:cs="Tahoma"/>
        </w:rPr>
        <w:t>Zagospodarowanie terenu, w tym:</w:t>
      </w:r>
    </w:p>
    <w:p w14:paraId="59139CA2" w14:textId="77777777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demontaż istniejących ławek zewnętrznych,</w:t>
      </w:r>
    </w:p>
    <w:p w14:paraId="606CE544" w14:textId="77777777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dostawa i montaż nowych ławek zewnętrznych,</w:t>
      </w:r>
    </w:p>
    <w:p w14:paraId="4CA4498E" w14:textId="77777777" w:rsidR="0069175F" w:rsidRPr="0069175F" w:rsidRDefault="0069175F" w:rsidP="0069175F">
      <w:pPr>
        <w:widowControl w:val="0"/>
        <w:autoSpaceDE w:val="0"/>
        <w:autoSpaceDN w:val="0"/>
        <w:ind w:left="993" w:hanging="273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wykonanie nowej nawierzchni z kostki brukowej w obszarze istniejącej trybuny kibiców,</w:t>
      </w:r>
    </w:p>
    <w:p w14:paraId="55A69CFC" w14:textId="77777777" w:rsidR="0069175F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czyszczenie ciśnieniowe istniejącej kostki brukowej,</w:t>
      </w:r>
    </w:p>
    <w:p w14:paraId="73E14590" w14:textId="45FF89D5" w:rsidR="0069175F" w:rsidRPr="0069175F" w:rsidRDefault="0069175F" w:rsidP="0069175F">
      <w:pPr>
        <w:widowControl w:val="0"/>
        <w:autoSpaceDE w:val="0"/>
        <w:autoSpaceDN w:val="0"/>
        <w:ind w:left="851" w:hanging="131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 xml:space="preserve">- malowanie poręczy podjazdu dla osób niepełnosprawnych oraz malowanie betonowych ścianek podjazdu (farba chlorokauczukowa </w:t>
      </w:r>
      <w:r w:rsidR="000C2FDC">
        <w:rPr>
          <w:rFonts w:ascii="Tahoma" w:hAnsi="Tahoma" w:cs="Tahoma"/>
        </w:rPr>
        <w:t>do</w:t>
      </w:r>
      <w:r w:rsidRPr="0069175F">
        <w:rPr>
          <w:rFonts w:ascii="Tahoma" w:hAnsi="Tahoma" w:cs="Tahoma"/>
        </w:rPr>
        <w:t xml:space="preserve"> kostki betonowej.</w:t>
      </w:r>
    </w:p>
    <w:p w14:paraId="2436933C" w14:textId="77777777" w:rsidR="0069175F" w:rsidRPr="0069175F" w:rsidRDefault="0069175F" w:rsidP="0069175F">
      <w:pPr>
        <w:widowControl w:val="0"/>
        <w:autoSpaceDE w:val="0"/>
        <w:autoSpaceDN w:val="0"/>
        <w:ind w:left="851" w:hanging="131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rozbiórka istniejącego wewnętrznego podestu drewnianego oraz schodów drewnianych zewnętrznych, oraz wykonanie ich na nowo w konstrukcji z kostki betonowej,</w:t>
      </w:r>
    </w:p>
    <w:p w14:paraId="01CEF81A" w14:textId="170885FA" w:rsidR="008708E0" w:rsidRPr="0069175F" w:rsidRDefault="0069175F" w:rsidP="0069175F">
      <w:pPr>
        <w:widowControl w:val="0"/>
        <w:autoSpaceDE w:val="0"/>
        <w:autoSpaceDN w:val="0"/>
        <w:ind w:left="720"/>
        <w:jc w:val="both"/>
        <w:rPr>
          <w:rFonts w:ascii="Tahoma" w:hAnsi="Tahoma" w:cs="Tahoma"/>
        </w:rPr>
      </w:pPr>
      <w:r w:rsidRPr="0069175F">
        <w:rPr>
          <w:rFonts w:ascii="Tahoma" w:hAnsi="Tahoma" w:cs="Tahoma"/>
        </w:rPr>
        <w:t>- roboty porządkowe.</w:t>
      </w:r>
    </w:p>
    <w:p w14:paraId="7068F302" w14:textId="2FABF0BB" w:rsidR="005548AF" w:rsidRPr="0069175F" w:rsidRDefault="005548AF">
      <w:pPr>
        <w:pStyle w:val="Akapitzlist"/>
        <w:numPr>
          <w:ilvl w:val="0"/>
          <w:numId w:val="15"/>
        </w:numPr>
        <w:autoSpaceDE w:val="0"/>
        <w:jc w:val="both"/>
        <w:rPr>
          <w:rFonts w:ascii="Tahoma" w:hAnsi="Tahoma" w:cs="Tahoma"/>
          <w:sz w:val="24"/>
          <w:szCs w:val="24"/>
        </w:rPr>
      </w:pPr>
      <w:r w:rsidRPr="0069175F">
        <w:rPr>
          <w:rFonts w:ascii="Tahoma" w:hAnsi="Tahoma" w:cs="Tahoma"/>
          <w:sz w:val="24"/>
          <w:szCs w:val="24"/>
        </w:rPr>
        <w:t>Na przedmiot umowy składa się zakres rzeczowy określony w dokumentacji projektowej, specyfikacji technicznej wykonania i odbioru robót budowlanych, przedmiarze robót oraz:</w:t>
      </w:r>
    </w:p>
    <w:p w14:paraId="033F395E" w14:textId="5B3576B1" w:rsidR="00A63FD4" w:rsidRPr="0069175F" w:rsidRDefault="005548AF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69175F">
        <w:rPr>
          <w:rFonts w:ascii="Tahoma" w:hAnsi="Tahoma" w:cs="Tahoma"/>
          <w:sz w:val="24"/>
          <w:szCs w:val="24"/>
        </w:rPr>
        <w:t>obsługa geodezyjna</w:t>
      </w:r>
      <w:r w:rsidR="00A63FD4" w:rsidRPr="0069175F">
        <w:rPr>
          <w:rFonts w:ascii="Tahoma" w:hAnsi="Tahoma" w:cs="Tahoma"/>
          <w:sz w:val="24"/>
          <w:szCs w:val="24"/>
        </w:rPr>
        <w:t>,</w:t>
      </w:r>
    </w:p>
    <w:p w14:paraId="076D570A" w14:textId="79A9F7FF" w:rsidR="00B15D7C" w:rsidRPr="0069175F" w:rsidRDefault="00A63FD4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B15D7C">
        <w:rPr>
          <w:rFonts w:ascii="Tahoma" w:hAnsi="Tahoma" w:cs="Tahoma"/>
          <w:sz w:val="24"/>
          <w:szCs w:val="24"/>
        </w:rPr>
        <w:t>i</w:t>
      </w:r>
      <w:r w:rsidR="005548AF" w:rsidRPr="00B15D7C">
        <w:rPr>
          <w:rFonts w:ascii="Tahoma" w:hAnsi="Tahoma" w:cs="Tahoma"/>
          <w:sz w:val="24"/>
          <w:szCs w:val="24"/>
        </w:rPr>
        <w:t>nwentaryzacja geodezyjna powykonawcza</w:t>
      </w:r>
      <w:r w:rsidR="00463301">
        <w:rPr>
          <w:rFonts w:ascii="Tahoma" w:hAnsi="Tahoma" w:cs="Tahoma"/>
          <w:sz w:val="24"/>
          <w:szCs w:val="24"/>
        </w:rPr>
        <w:t>.</w:t>
      </w:r>
    </w:p>
    <w:p w14:paraId="0AE0F991" w14:textId="77777777" w:rsidR="00B15D7C" w:rsidRPr="00CF0EC6" w:rsidRDefault="00B15D7C">
      <w:pPr>
        <w:pStyle w:val="Akapitzlist"/>
        <w:numPr>
          <w:ilvl w:val="0"/>
          <w:numId w:val="15"/>
        </w:numPr>
        <w:autoSpaceDE w:val="0"/>
        <w:jc w:val="both"/>
        <w:rPr>
          <w:rFonts w:ascii="Tahoma" w:hAnsi="Tahoma" w:cs="Tahoma"/>
          <w:sz w:val="24"/>
          <w:szCs w:val="24"/>
        </w:rPr>
      </w:pPr>
      <w:r w:rsidRPr="00CF0EC6">
        <w:rPr>
          <w:rFonts w:ascii="Tahoma" w:hAnsi="Tahoma" w:cs="Tahoma"/>
          <w:sz w:val="24"/>
          <w:szCs w:val="24"/>
        </w:rPr>
        <w:t xml:space="preserve">Szczegółowy zakres robót określają: projekt budowlany, projekty wykonawcze       i specyfikacje techniczne wykonania i odbioru robót oraz Specyfikacja Warunków Zamówienia. </w:t>
      </w:r>
    </w:p>
    <w:p w14:paraId="20BB49B4" w14:textId="6CC432A6" w:rsidR="00B15D7C" w:rsidRPr="00B15D7C" w:rsidRDefault="00B15D7C">
      <w:pPr>
        <w:pStyle w:val="Akapitzlist"/>
        <w:numPr>
          <w:ilvl w:val="0"/>
          <w:numId w:val="15"/>
        </w:numPr>
        <w:autoSpaceDE w:val="0"/>
        <w:jc w:val="both"/>
        <w:rPr>
          <w:rFonts w:ascii="Tahoma" w:hAnsi="Tahoma" w:cs="Tahoma"/>
          <w:sz w:val="24"/>
          <w:szCs w:val="24"/>
        </w:rPr>
      </w:pPr>
      <w:r w:rsidRPr="00CF0EC6">
        <w:rPr>
          <w:rFonts w:ascii="Tahoma" w:hAnsi="Tahoma" w:cs="Tahoma"/>
          <w:sz w:val="24"/>
          <w:szCs w:val="24"/>
        </w:rPr>
        <w:lastRenderedPageBreak/>
        <w:t>Strony zgodnie ustalają, że integralną część niniejszej umowy stanowi SWZ,  oferta wykonawcy oraz dokumentacja projektowa.</w:t>
      </w:r>
    </w:p>
    <w:p w14:paraId="4C10B7CF" w14:textId="77777777" w:rsidR="00B15D7C" w:rsidRPr="00B15D7C" w:rsidRDefault="00B15D7C" w:rsidP="00B15D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highlight w:val="yellow"/>
        </w:rPr>
      </w:pPr>
    </w:p>
    <w:p w14:paraId="4E7E0190" w14:textId="15CBE5FF" w:rsidR="005548AF" w:rsidRDefault="005548AF" w:rsidP="005548AF">
      <w:pPr>
        <w:jc w:val="center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§ </w:t>
      </w:r>
      <w:r w:rsidR="00B15D7C">
        <w:rPr>
          <w:rFonts w:ascii="Tahoma" w:hAnsi="Tahoma" w:cs="Tahoma"/>
        </w:rPr>
        <w:t>2</w:t>
      </w:r>
    </w:p>
    <w:p w14:paraId="55E443FF" w14:textId="2B900D04" w:rsidR="00021720" w:rsidRPr="00F62967" w:rsidRDefault="003B0757" w:rsidP="005548AF">
      <w:pPr>
        <w:jc w:val="center"/>
        <w:rPr>
          <w:rFonts w:ascii="Tahoma" w:hAnsi="Tahoma" w:cs="Tahoma"/>
        </w:rPr>
      </w:pPr>
      <w:r w:rsidRPr="003B0757">
        <w:rPr>
          <w:rFonts w:ascii="Tahoma" w:hAnsi="Tahoma" w:cs="Tahoma"/>
        </w:rPr>
        <w:t>Termin wykonania zamówienia</w:t>
      </w:r>
    </w:p>
    <w:p w14:paraId="19210D44" w14:textId="3560E865" w:rsidR="005E64A5" w:rsidRDefault="00D76816" w:rsidP="0069175F">
      <w:pPr>
        <w:pStyle w:val="Standard"/>
        <w:jc w:val="both"/>
        <w:rPr>
          <w:rFonts w:ascii="Tahoma" w:hAnsi="Tahoma" w:cs="Tahoma"/>
          <w:b/>
        </w:rPr>
      </w:pPr>
      <w:bookmarkStart w:id="0" w:name="_Hlk191473258"/>
      <w:r w:rsidRPr="00F62967">
        <w:rPr>
          <w:rFonts w:ascii="Tahoma" w:hAnsi="Tahoma" w:cs="Tahoma"/>
        </w:rPr>
        <w:t>Ter</w:t>
      </w:r>
      <w:r w:rsidR="004C2E4B" w:rsidRPr="00F62967">
        <w:rPr>
          <w:rFonts w:ascii="Tahoma" w:hAnsi="Tahoma" w:cs="Tahoma"/>
        </w:rPr>
        <w:t>min wykonania przedmiotu umowy:</w:t>
      </w:r>
      <w:r w:rsidRPr="00F62967">
        <w:rPr>
          <w:rFonts w:ascii="Tahoma" w:hAnsi="Tahoma" w:cs="Tahoma"/>
          <w:b/>
        </w:rPr>
        <w:t xml:space="preserve"> </w:t>
      </w:r>
      <w:bookmarkStart w:id="1" w:name="_Hlk219884419"/>
      <w:bookmarkStart w:id="2" w:name="_Hlk191473320"/>
      <w:bookmarkStart w:id="3" w:name="_Hlk219884858"/>
      <w:bookmarkStart w:id="4" w:name="_Hlk191550389"/>
      <w:bookmarkEnd w:id="0"/>
      <w:r w:rsidR="0069175F" w:rsidRPr="0069175F">
        <w:rPr>
          <w:rFonts w:ascii="Tahoma" w:hAnsi="Tahoma" w:cs="Tahoma"/>
          <w:b/>
        </w:rPr>
        <w:t>5 miesięcy od podpisania umowy</w:t>
      </w:r>
    </w:p>
    <w:bookmarkEnd w:id="1"/>
    <w:bookmarkEnd w:id="2"/>
    <w:bookmarkEnd w:id="3"/>
    <w:bookmarkEnd w:id="4"/>
    <w:p w14:paraId="7083335C" w14:textId="77777777" w:rsidR="004C672F" w:rsidRDefault="004C672F" w:rsidP="00A63FD4">
      <w:pPr>
        <w:rPr>
          <w:rFonts w:ascii="Tahoma" w:hAnsi="Tahoma" w:cs="Tahoma"/>
        </w:rPr>
      </w:pPr>
    </w:p>
    <w:p w14:paraId="608D3BB1" w14:textId="77777777" w:rsidR="001924FA" w:rsidRDefault="001924FA" w:rsidP="00A63FD4">
      <w:pPr>
        <w:rPr>
          <w:rFonts w:ascii="Tahoma" w:hAnsi="Tahoma" w:cs="Tahoma"/>
        </w:rPr>
      </w:pPr>
    </w:p>
    <w:p w14:paraId="52CE703F" w14:textId="53FF169A" w:rsidR="005548AF" w:rsidRPr="00F62967" w:rsidRDefault="005548AF" w:rsidP="005548AF">
      <w:pPr>
        <w:jc w:val="center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§ </w:t>
      </w:r>
      <w:r w:rsidR="00EC7A92">
        <w:rPr>
          <w:rFonts w:ascii="Tahoma" w:hAnsi="Tahoma" w:cs="Tahoma"/>
        </w:rPr>
        <w:t>3</w:t>
      </w:r>
    </w:p>
    <w:p w14:paraId="54B50584" w14:textId="4C3E2F63" w:rsidR="005548AF" w:rsidRPr="00F62967" w:rsidRDefault="003B0757" w:rsidP="003B0757">
      <w:pPr>
        <w:jc w:val="center"/>
        <w:rPr>
          <w:rFonts w:ascii="Tahoma" w:hAnsi="Tahoma" w:cs="Tahoma"/>
        </w:rPr>
      </w:pPr>
      <w:r w:rsidRPr="003B0757">
        <w:rPr>
          <w:rFonts w:ascii="Tahoma" w:hAnsi="Tahoma" w:cs="Tahoma"/>
        </w:rPr>
        <w:t>Wymagania zatrudnienia na podstawie umowy o pracę</w:t>
      </w:r>
    </w:p>
    <w:p w14:paraId="3FA1709F" w14:textId="6571957D" w:rsidR="005548AF" w:rsidRPr="00F62967" w:rsidRDefault="005548AF">
      <w:pPr>
        <w:widowControl w:val="0"/>
        <w:numPr>
          <w:ilvl w:val="0"/>
          <w:numId w:val="18"/>
        </w:numPr>
        <w:tabs>
          <w:tab w:val="clear" w:pos="735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Zamawiający wymaga zatrudnienia przez Wykonawcę lub Podwykonawcę na podstawie umowy o pracę osób wykonujących czynności w zakresie realizacji zamówienia, jeżeli wykonanie tych czynności polega na wykonywaniu pracy w sposób określony w art. 22 § 1 ustawy z dnia 26 czerwca 1974 r. – Kodeks pracy (Dz. U. z </w:t>
      </w:r>
      <w:r w:rsidR="00ED529C" w:rsidRPr="00F62967">
        <w:rPr>
          <w:rFonts w:ascii="Tahoma" w:hAnsi="Tahoma" w:cs="Tahoma"/>
        </w:rPr>
        <w:t>202</w:t>
      </w:r>
      <w:r w:rsidR="00577603">
        <w:rPr>
          <w:rFonts w:ascii="Tahoma" w:hAnsi="Tahoma" w:cs="Tahoma"/>
        </w:rPr>
        <w:t>5</w:t>
      </w:r>
      <w:r w:rsidR="00995433">
        <w:rPr>
          <w:rFonts w:ascii="Tahoma" w:hAnsi="Tahoma" w:cs="Tahoma"/>
        </w:rPr>
        <w:t xml:space="preserve"> r. poz. </w:t>
      </w:r>
      <w:r w:rsidR="00577603">
        <w:rPr>
          <w:rFonts w:ascii="Tahoma" w:hAnsi="Tahoma" w:cs="Tahoma"/>
        </w:rPr>
        <w:t>277</w:t>
      </w:r>
      <w:r w:rsidRPr="00F62967">
        <w:rPr>
          <w:rFonts w:ascii="Tahoma" w:hAnsi="Tahoma" w:cs="Tahoma"/>
        </w:rPr>
        <w:t>).</w:t>
      </w:r>
    </w:p>
    <w:p w14:paraId="2F6A4B2B" w14:textId="77777777" w:rsidR="005548AF" w:rsidRPr="00F62967" w:rsidRDefault="005548AF">
      <w:pPr>
        <w:widowControl w:val="0"/>
        <w:numPr>
          <w:ilvl w:val="0"/>
          <w:numId w:val="18"/>
        </w:numPr>
        <w:tabs>
          <w:tab w:val="clear" w:pos="735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Czynności, o których mowa w ust. 1 to:</w:t>
      </w:r>
    </w:p>
    <w:p w14:paraId="6D9DEDB4" w14:textId="77777777" w:rsidR="008F2892" w:rsidRPr="001924FA" w:rsidRDefault="008F2892" w:rsidP="0086038D">
      <w:pPr>
        <w:tabs>
          <w:tab w:val="left" w:pos="540"/>
        </w:tabs>
        <w:ind w:firstLine="426"/>
        <w:rPr>
          <w:rFonts w:ascii="Tahoma" w:hAnsi="Tahoma" w:cs="Tahoma"/>
        </w:rPr>
      </w:pPr>
      <w:r w:rsidRPr="0086038D">
        <w:rPr>
          <w:rFonts w:ascii="Tahoma" w:hAnsi="Tahoma" w:cs="Tahoma"/>
        </w:rPr>
        <w:t xml:space="preserve">1) </w:t>
      </w:r>
      <w:r w:rsidRPr="001924FA">
        <w:rPr>
          <w:rFonts w:ascii="Tahoma" w:hAnsi="Tahoma" w:cs="Tahoma"/>
        </w:rPr>
        <w:t>operatorzy maszyn;</w:t>
      </w:r>
    </w:p>
    <w:p w14:paraId="5EB506D4" w14:textId="54391327" w:rsidR="008F2892" w:rsidRPr="001924FA" w:rsidRDefault="008F2892" w:rsidP="0086038D">
      <w:pPr>
        <w:tabs>
          <w:tab w:val="left" w:pos="540"/>
        </w:tabs>
        <w:ind w:firstLine="426"/>
        <w:rPr>
          <w:rFonts w:ascii="Tahoma" w:hAnsi="Tahoma" w:cs="Tahoma"/>
        </w:rPr>
      </w:pPr>
      <w:r w:rsidRPr="001924FA">
        <w:rPr>
          <w:rFonts w:ascii="Tahoma" w:hAnsi="Tahoma" w:cs="Tahoma"/>
        </w:rPr>
        <w:t xml:space="preserve">2) roboty </w:t>
      </w:r>
      <w:r w:rsidR="003E2A55" w:rsidRPr="001924FA">
        <w:rPr>
          <w:rFonts w:ascii="Tahoma" w:hAnsi="Tahoma" w:cs="Tahoma"/>
        </w:rPr>
        <w:t>dotyczące wykonania nawierzchni</w:t>
      </w:r>
      <w:r w:rsidRPr="001924FA">
        <w:rPr>
          <w:rFonts w:ascii="Tahoma" w:hAnsi="Tahoma" w:cs="Tahoma"/>
        </w:rPr>
        <w:t>;</w:t>
      </w:r>
    </w:p>
    <w:p w14:paraId="16F92D21" w14:textId="77777777" w:rsidR="008F2892" w:rsidRPr="001924FA" w:rsidRDefault="008F2892" w:rsidP="0086038D">
      <w:pPr>
        <w:tabs>
          <w:tab w:val="left" w:pos="540"/>
        </w:tabs>
        <w:ind w:firstLine="426"/>
        <w:rPr>
          <w:rFonts w:ascii="Tahoma" w:hAnsi="Tahoma" w:cs="Tahoma"/>
        </w:rPr>
      </w:pPr>
      <w:r w:rsidRPr="001924FA">
        <w:rPr>
          <w:rFonts w:ascii="Tahoma" w:hAnsi="Tahoma" w:cs="Tahoma"/>
        </w:rPr>
        <w:t>4) roboty ziemne;</w:t>
      </w:r>
    </w:p>
    <w:p w14:paraId="7044FC83" w14:textId="530009F5" w:rsidR="008F2892" w:rsidRPr="001924FA" w:rsidRDefault="008F2892" w:rsidP="0086038D">
      <w:pPr>
        <w:tabs>
          <w:tab w:val="left" w:pos="540"/>
        </w:tabs>
        <w:ind w:firstLine="426"/>
        <w:rPr>
          <w:rFonts w:ascii="Tahoma" w:hAnsi="Tahoma" w:cs="Tahoma"/>
        </w:rPr>
      </w:pPr>
      <w:r w:rsidRPr="001924FA">
        <w:rPr>
          <w:rFonts w:ascii="Tahoma" w:hAnsi="Tahoma" w:cs="Tahoma"/>
        </w:rPr>
        <w:t>5) roboty wykończeniowe</w:t>
      </w:r>
      <w:r w:rsidR="00AE297F" w:rsidRPr="001924FA">
        <w:rPr>
          <w:rFonts w:ascii="Tahoma" w:hAnsi="Tahoma" w:cs="Tahoma"/>
        </w:rPr>
        <w:t>;</w:t>
      </w:r>
    </w:p>
    <w:p w14:paraId="278819FF" w14:textId="12E75C17" w:rsidR="003E2A55" w:rsidRPr="001924FA" w:rsidRDefault="003E2A55" w:rsidP="0086038D">
      <w:pPr>
        <w:tabs>
          <w:tab w:val="left" w:pos="540"/>
        </w:tabs>
        <w:ind w:firstLine="426"/>
        <w:rPr>
          <w:rFonts w:ascii="Tahoma" w:hAnsi="Tahoma" w:cs="Tahoma"/>
        </w:rPr>
      </w:pPr>
      <w:r w:rsidRPr="001924FA">
        <w:rPr>
          <w:rFonts w:ascii="Tahoma" w:hAnsi="Tahoma" w:cs="Tahoma"/>
        </w:rPr>
        <w:t>6) roboty elektryczne</w:t>
      </w:r>
      <w:r w:rsidR="00AE297F" w:rsidRPr="001924FA">
        <w:rPr>
          <w:rFonts w:ascii="Tahoma" w:hAnsi="Tahoma" w:cs="Tahoma"/>
        </w:rPr>
        <w:t>;</w:t>
      </w:r>
      <w:r w:rsidRPr="001924FA">
        <w:rPr>
          <w:rFonts w:ascii="Tahoma" w:hAnsi="Tahoma" w:cs="Tahoma"/>
        </w:rPr>
        <w:t xml:space="preserve"> </w:t>
      </w:r>
    </w:p>
    <w:p w14:paraId="42962737" w14:textId="39104B72" w:rsidR="003E2A55" w:rsidRPr="008F2892" w:rsidRDefault="003E2A55" w:rsidP="0086038D">
      <w:pPr>
        <w:tabs>
          <w:tab w:val="left" w:pos="540"/>
        </w:tabs>
        <w:ind w:firstLine="426"/>
        <w:rPr>
          <w:rFonts w:ascii="Tahoma" w:hAnsi="Tahoma" w:cs="Tahoma"/>
        </w:rPr>
      </w:pPr>
      <w:r w:rsidRPr="001924FA">
        <w:rPr>
          <w:rFonts w:ascii="Tahoma" w:hAnsi="Tahoma" w:cs="Tahoma"/>
        </w:rPr>
        <w:t>7) roboty montażowe</w:t>
      </w:r>
      <w:r w:rsidR="00333D88" w:rsidRPr="001924FA">
        <w:rPr>
          <w:rFonts w:ascii="Tahoma" w:hAnsi="Tahoma" w:cs="Tahoma"/>
        </w:rPr>
        <w:t>.</w:t>
      </w:r>
    </w:p>
    <w:p w14:paraId="53706EBF" w14:textId="77777777" w:rsidR="005548AF" w:rsidRPr="00F62967" w:rsidRDefault="005548AF">
      <w:pPr>
        <w:widowControl w:val="0"/>
        <w:numPr>
          <w:ilvl w:val="0"/>
          <w:numId w:val="18"/>
        </w:numPr>
        <w:tabs>
          <w:tab w:val="clear" w:pos="735"/>
          <w:tab w:val="num" w:pos="360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Wykonawca lub Podwykonawca zatrudni wyżej wymienione osoby na okres realizacji zamówienia.</w:t>
      </w:r>
    </w:p>
    <w:p w14:paraId="1B5581CF" w14:textId="43C514A2" w:rsidR="005548AF" w:rsidRPr="00F62967" w:rsidRDefault="005548AF">
      <w:pPr>
        <w:widowControl w:val="0"/>
        <w:numPr>
          <w:ilvl w:val="0"/>
          <w:numId w:val="18"/>
        </w:numPr>
        <w:tabs>
          <w:tab w:val="clear" w:pos="735"/>
          <w:tab w:val="num" w:pos="360"/>
          <w:tab w:val="num" w:pos="1440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</w:t>
      </w:r>
      <w:r w:rsidR="00B20260">
        <w:rPr>
          <w:rFonts w:ascii="Tahoma" w:hAnsi="Tahoma" w:cs="Tahoma"/>
        </w:rPr>
        <w:t>2</w:t>
      </w:r>
      <w:r w:rsidRPr="00F62967">
        <w:rPr>
          <w:rFonts w:ascii="Tahoma" w:hAnsi="Tahoma" w:cs="Tahoma"/>
        </w:rPr>
        <w:t xml:space="preserve"> czynności. Zamawiający uprawniony jest w szczególności do:</w:t>
      </w:r>
    </w:p>
    <w:p w14:paraId="3A61B5AC" w14:textId="62834F06" w:rsidR="005548AF" w:rsidRPr="00B20260" w:rsidRDefault="005548AF">
      <w:pPr>
        <w:pStyle w:val="Akapitzlist"/>
        <w:numPr>
          <w:ilvl w:val="0"/>
          <w:numId w:val="19"/>
        </w:numPr>
        <w:tabs>
          <w:tab w:val="left" w:pos="426"/>
        </w:tabs>
        <w:spacing w:after="0"/>
        <w:ind w:hanging="474"/>
        <w:jc w:val="both"/>
        <w:rPr>
          <w:rFonts w:ascii="Tahoma" w:hAnsi="Tahoma" w:cs="Tahoma"/>
          <w:sz w:val="24"/>
          <w:szCs w:val="24"/>
        </w:rPr>
      </w:pPr>
      <w:r w:rsidRPr="00B20260">
        <w:rPr>
          <w:rFonts w:ascii="Tahoma" w:hAnsi="Tahoma" w:cs="Tahoma"/>
          <w:sz w:val="24"/>
          <w:szCs w:val="24"/>
        </w:rPr>
        <w:t>żądania oświadczeń i dokumentów zakresie potwierdzenia spełniania ww. wymogów i dokonywania ich oceny,</w:t>
      </w:r>
    </w:p>
    <w:p w14:paraId="5183484C" w14:textId="77777777" w:rsidR="005548AF" w:rsidRPr="00F62967" w:rsidRDefault="005548AF">
      <w:pPr>
        <w:numPr>
          <w:ilvl w:val="0"/>
          <w:numId w:val="19"/>
        </w:numPr>
        <w:tabs>
          <w:tab w:val="left" w:pos="426"/>
        </w:tabs>
        <w:ind w:hanging="474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żądania wyjaśnień w przypadku wątpliwości w zakresie potwierdzenia spełniania ww. wymogów,</w:t>
      </w:r>
    </w:p>
    <w:p w14:paraId="34796A05" w14:textId="77777777" w:rsidR="005548AF" w:rsidRPr="00F62967" w:rsidRDefault="005548AF">
      <w:pPr>
        <w:numPr>
          <w:ilvl w:val="0"/>
          <w:numId w:val="19"/>
        </w:numPr>
        <w:tabs>
          <w:tab w:val="left" w:pos="426"/>
        </w:tabs>
        <w:ind w:hanging="474"/>
        <w:rPr>
          <w:rFonts w:ascii="Tahoma" w:hAnsi="Tahoma" w:cs="Tahoma"/>
        </w:rPr>
      </w:pPr>
      <w:r w:rsidRPr="00F62967">
        <w:rPr>
          <w:rFonts w:ascii="Tahoma" w:hAnsi="Tahoma" w:cs="Tahoma"/>
        </w:rPr>
        <w:t>przeprowadzania kontroli na miejscu wykonywania świadczenia.</w:t>
      </w:r>
    </w:p>
    <w:p w14:paraId="30E51690" w14:textId="77777777" w:rsidR="005548AF" w:rsidRPr="00F62967" w:rsidRDefault="005548AF" w:rsidP="005548AF">
      <w:pPr>
        <w:tabs>
          <w:tab w:val="left" w:pos="360"/>
        </w:tabs>
        <w:ind w:left="360" w:hanging="360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5.</w:t>
      </w:r>
      <w:r w:rsidRPr="00F62967">
        <w:rPr>
          <w:rFonts w:ascii="Tahoma" w:hAnsi="Tahoma" w:cs="Tahoma"/>
        </w:rPr>
        <w:tab/>
      </w:r>
      <w:r w:rsidRPr="00F62967">
        <w:rPr>
          <w:rFonts w:ascii="Tahoma" w:eastAsia="Calibri" w:hAnsi="Tahoma" w:cs="Tahoma"/>
          <w:lang w:eastAsia="en-US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2 czynności w trakcie realizacji zamówienia:</w:t>
      </w:r>
    </w:p>
    <w:p w14:paraId="5F9F567F" w14:textId="4E73890F" w:rsidR="005548AF" w:rsidRPr="00B20260" w:rsidRDefault="005548AF">
      <w:pPr>
        <w:pStyle w:val="Akapitzlist"/>
        <w:numPr>
          <w:ilvl w:val="1"/>
          <w:numId w:val="18"/>
        </w:numPr>
        <w:tabs>
          <w:tab w:val="clear" w:pos="644"/>
          <w:tab w:val="num" w:pos="900"/>
          <w:tab w:val="num" w:pos="993"/>
        </w:tabs>
        <w:spacing w:after="0" w:line="240" w:lineRule="auto"/>
        <w:ind w:left="851" w:hanging="425"/>
        <w:jc w:val="both"/>
        <w:rPr>
          <w:rFonts w:ascii="Tahoma" w:hAnsi="Tahoma" w:cs="Tahoma"/>
          <w:i/>
          <w:sz w:val="24"/>
          <w:szCs w:val="24"/>
        </w:rPr>
      </w:pPr>
      <w:r w:rsidRPr="00B20260">
        <w:rPr>
          <w:rFonts w:ascii="Tahoma" w:hAnsi="Tahoma" w:cs="Tahoma"/>
          <w:b/>
          <w:sz w:val="24"/>
          <w:szCs w:val="24"/>
        </w:rPr>
        <w:t xml:space="preserve">oświadczenie wykonawcy lub podwykonawcy </w:t>
      </w:r>
      <w:r w:rsidRPr="00B20260">
        <w:rPr>
          <w:rFonts w:ascii="Tahoma" w:hAnsi="Tahoma" w:cs="Tahoma"/>
          <w:sz w:val="24"/>
          <w:szCs w:val="24"/>
        </w:rPr>
        <w:t>o zatrudnieniu na podstawie umowy o pracę osób wykonujących czynności, których dotyczy wezwanie zamawiającego.</w:t>
      </w:r>
      <w:r w:rsidRPr="00B20260">
        <w:rPr>
          <w:rFonts w:ascii="Tahoma" w:hAnsi="Tahoma" w:cs="Tahoma"/>
          <w:b/>
          <w:sz w:val="24"/>
          <w:szCs w:val="24"/>
        </w:rPr>
        <w:t xml:space="preserve"> </w:t>
      </w:r>
      <w:r w:rsidRPr="00B20260">
        <w:rPr>
          <w:rFonts w:ascii="Tahoma" w:hAnsi="Tahoma" w:cs="Tahoma"/>
          <w:sz w:val="24"/>
          <w:szCs w:val="24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7EC62B36" w14:textId="77777777" w:rsidR="005548AF" w:rsidRPr="00F62967" w:rsidRDefault="005548AF">
      <w:pPr>
        <w:numPr>
          <w:ilvl w:val="1"/>
          <w:numId w:val="18"/>
        </w:numPr>
        <w:ind w:left="851" w:hanging="425"/>
        <w:contextualSpacing/>
        <w:jc w:val="both"/>
        <w:rPr>
          <w:rFonts w:ascii="Tahoma" w:eastAsia="Calibri" w:hAnsi="Tahoma" w:cs="Tahoma"/>
          <w:i/>
          <w:lang w:eastAsia="en-US"/>
        </w:rPr>
      </w:pPr>
      <w:r w:rsidRPr="00F62967">
        <w:rPr>
          <w:rFonts w:ascii="Tahoma" w:eastAsia="Calibri" w:hAnsi="Tahoma" w:cs="Tahoma"/>
          <w:lang w:eastAsia="en-US"/>
        </w:rPr>
        <w:lastRenderedPageBreak/>
        <w:t>poświadczoną za zgodność z oryginałem odpowiednio przez wykonawcę lub podwykonawcę</w:t>
      </w:r>
      <w:r w:rsidRPr="00F62967">
        <w:rPr>
          <w:rFonts w:ascii="Tahoma" w:eastAsia="Calibri" w:hAnsi="Tahoma" w:cs="Tahoma"/>
          <w:b/>
          <w:lang w:eastAsia="en-US"/>
        </w:rPr>
        <w:t xml:space="preserve"> kopię umowy/umów o pracę</w:t>
      </w:r>
      <w:r w:rsidRPr="00F62967">
        <w:rPr>
          <w:rFonts w:ascii="Tahoma" w:eastAsia="Calibri" w:hAnsi="Tahoma" w:cs="Tahoma"/>
          <w:lang w:eastAsia="en-US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</w:t>
      </w:r>
      <w:r w:rsidR="00AA3D46" w:rsidRPr="00F62967">
        <w:rPr>
          <w:rFonts w:ascii="Tahoma" w:eastAsia="Calibri" w:hAnsi="Tahoma" w:cs="Tahoma"/>
          <w:lang w:eastAsia="en-US"/>
        </w:rPr>
        <w:t>10 maja 2018</w:t>
      </w:r>
      <w:r w:rsidRPr="00F62967">
        <w:rPr>
          <w:rFonts w:ascii="Tahoma" w:eastAsia="Calibri" w:hAnsi="Tahoma" w:cs="Tahoma"/>
          <w:lang w:eastAsia="en-US"/>
        </w:rPr>
        <w:t xml:space="preserve"> r. </w:t>
      </w:r>
      <w:r w:rsidRPr="00F62967">
        <w:rPr>
          <w:rFonts w:ascii="Tahoma" w:eastAsia="Calibri" w:hAnsi="Tahoma" w:cs="Tahoma"/>
          <w:i/>
          <w:lang w:eastAsia="en-US"/>
        </w:rPr>
        <w:t>o ochronie danych osobowych</w:t>
      </w:r>
      <w:r w:rsidRPr="00F62967">
        <w:rPr>
          <w:rFonts w:ascii="Tahoma" w:eastAsia="Calibri" w:hAnsi="Tahoma" w:cs="Tahoma"/>
          <w:lang w:eastAsia="en-US"/>
        </w:rPr>
        <w:t xml:space="preserve"> (tj. w szczególności bez adresów, nr PESEL pracowników). Imię i nazwisko pracownika nie podlega anonimizacji. Informacje takie jak: data zawarcia umowy, rodzaj umowy o pracę i wymiar etatu powinny być możliwe do zidentyfikowania;</w:t>
      </w:r>
    </w:p>
    <w:p w14:paraId="1374B819" w14:textId="77777777" w:rsidR="005548AF" w:rsidRPr="00F62967" w:rsidRDefault="009F134B">
      <w:pPr>
        <w:numPr>
          <w:ilvl w:val="1"/>
          <w:numId w:val="18"/>
        </w:numPr>
        <w:tabs>
          <w:tab w:val="num" w:pos="851"/>
        </w:tabs>
        <w:ind w:left="900" w:hanging="474"/>
        <w:contextualSpacing/>
        <w:jc w:val="both"/>
        <w:rPr>
          <w:rFonts w:ascii="Tahoma" w:eastAsia="Calibri" w:hAnsi="Tahoma" w:cs="Tahoma"/>
          <w:lang w:eastAsia="en-US"/>
        </w:rPr>
      </w:pPr>
      <w:r w:rsidRPr="009F134B">
        <w:rPr>
          <w:rFonts w:ascii="Tahoma" w:eastAsia="Calibri" w:hAnsi="Tahoma" w:cs="Tahoma"/>
          <w:b/>
          <w:lang w:eastAsia="en-US"/>
        </w:rPr>
        <w:t>oświadczenie wykonawcy lub podwykonawcy</w:t>
      </w:r>
      <w:r w:rsidR="005548AF" w:rsidRPr="00F62967">
        <w:rPr>
          <w:rFonts w:ascii="Tahoma" w:eastAsia="Calibri" w:hAnsi="Tahoma" w:cs="Tahoma"/>
          <w:lang w:eastAsia="en-US"/>
        </w:rPr>
        <w:t xml:space="preserve"> potwierdzające opłacanie przez wykonawcę lub podwykonawcę składek na ubezpieczenia społeczne i zdrowotne z tytułu zatrudnienia na podstawie umów o pracę za ostatni okres rozliczeniowy;</w:t>
      </w:r>
    </w:p>
    <w:p w14:paraId="7FC745C2" w14:textId="77777777" w:rsidR="005548AF" w:rsidRPr="00F62967" w:rsidRDefault="005548AF">
      <w:pPr>
        <w:numPr>
          <w:ilvl w:val="1"/>
          <w:numId w:val="18"/>
        </w:numPr>
        <w:tabs>
          <w:tab w:val="num" w:pos="900"/>
        </w:tabs>
        <w:ind w:left="900" w:hanging="474"/>
        <w:contextualSpacing/>
        <w:jc w:val="both"/>
        <w:rPr>
          <w:rFonts w:ascii="Tahoma" w:eastAsia="Calibri" w:hAnsi="Tahoma" w:cs="Tahoma"/>
          <w:lang w:eastAsia="en-US"/>
        </w:rPr>
      </w:pPr>
      <w:r w:rsidRPr="00F62967">
        <w:rPr>
          <w:rFonts w:ascii="Tahoma" w:eastAsia="Calibri" w:hAnsi="Tahoma" w:cs="Tahoma"/>
          <w:lang w:eastAsia="en-US"/>
        </w:rPr>
        <w:t>poświadczoną za zgodność z oryginałem odpowiednio przez wykonawcę lub podwykonawcę</w:t>
      </w:r>
      <w:r w:rsidRPr="00F62967">
        <w:rPr>
          <w:rFonts w:ascii="Tahoma" w:eastAsia="Calibri" w:hAnsi="Tahoma" w:cs="Tahoma"/>
          <w:b/>
          <w:lang w:eastAsia="en-US"/>
        </w:rPr>
        <w:t xml:space="preserve"> kopię dowodu potwierdzającego zgłoszenie pracownika przez pracodawcę do ubezpieczeń</w:t>
      </w:r>
      <w:r w:rsidRPr="00F62967">
        <w:rPr>
          <w:rFonts w:ascii="Tahoma" w:eastAsia="Calibri" w:hAnsi="Tahoma" w:cs="Tahoma"/>
          <w:lang w:eastAsia="en-US"/>
        </w:rPr>
        <w:t xml:space="preserve">, zanonimizowaną w sposób zapewniający ochronę danych osobowych pracowników, zgodnie z przepisami ustawy z dnia </w:t>
      </w:r>
      <w:r w:rsidR="00AA3D46" w:rsidRPr="00F62967">
        <w:rPr>
          <w:rFonts w:ascii="Tahoma" w:eastAsia="Calibri" w:hAnsi="Tahoma" w:cs="Tahoma"/>
          <w:lang w:eastAsia="en-US"/>
        </w:rPr>
        <w:t>10 maja 2018</w:t>
      </w:r>
      <w:r w:rsidRPr="00F62967">
        <w:rPr>
          <w:rFonts w:ascii="Tahoma" w:eastAsia="Calibri" w:hAnsi="Tahoma" w:cs="Tahoma"/>
          <w:lang w:eastAsia="en-US"/>
        </w:rPr>
        <w:t xml:space="preserve"> r. </w:t>
      </w:r>
      <w:r w:rsidRPr="00F62967">
        <w:rPr>
          <w:rFonts w:ascii="Tahoma" w:eastAsia="Calibri" w:hAnsi="Tahoma" w:cs="Tahoma"/>
          <w:i/>
          <w:lang w:eastAsia="en-US"/>
        </w:rPr>
        <w:t>o ochronie danych osobowych.</w:t>
      </w:r>
      <w:r w:rsidRPr="00F62967">
        <w:rPr>
          <w:rFonts w:ascii="Tahoma" w:eastAsia="Calibri" w:hAnsi="Tahoma" w:cs="Tahoma"/>
          <w:lang w:eastAsia="en-US"/>
        </w:rPr>
        <w:t xml:space="preserve"> Imię i nazwisko pracownika nie podlega anonimizacji.</w:t>
      </w:r>
    </w:p>
    <w:p w14:paraId="1ACC29E7" w14:textId="77777777" w:rsidR="005548AF" w:rsidRPr="00F62967" w:rsidRDefault="005548AF">
      <w:pPr>
        <w:numPr>
          <w:ilvl w:val="1"/>
          <w:numId w:val="19"/>
        </w:numPr>
        <w:tabs>
          <w:tab w:val="clear" w:pos="1620"/>
          <w:tab w:val="num" w:pos="360"/>
        </w:tabs>
        <w:ind w:left="360"/>
        <w:contextualSpacing/>
        <w:jc w:val="both"/>
        <w:rPr>
          <w:rFonts w:ascii="Tahoma" w:eastAsia="Calibri" w:hAnsi="Tahoma" w:cs="Tahoma"/>
          <w:lang w:eastAsia="en-US"/>
        </w:rPr>
      </w:pPr>
      <w:r w:rsidRPr="00F62967">
        <w:rPr>
          <w:rFonts w:ascii="Tahoma" w:eastAsia="Calibri" w:hAnsi="Tahoma" w:cs="Tahoma"/>
          <w:lang w:eastAsia="en-US"/>
        </w:rPr>
        <w:t>W przypadku uzasadnionych wątpliwości co do przestrzegania prawa pracy przez wykonawcę lub podwykonawcę, zamawiający może zwrócić się o przeprowadzenia kontroli przez Państwową Inspekcję Pracy.</w:t>
      </w:r>
    </w:p>
    <w:p w14:paraId="40A6A588" w14:textId="77777777" w:rsidR="00F61570" w:rsidRDefault="00F61570" w:rsidP="002F4EDB">
      <w:pPr>
        <w:rPr>
          <w:rFonts w:ascii="Tahoma" w:hAnsi="Tahoma" w:cs="Tahoma"/>
        </w:rPr>
      </w:pPr>
    </w:p>
    <w:p w14:paraId="01BDC607" w14:textId="77777777" w:rsidR="00F135B3" w:rsidRPr="00F62967" w:rsidRDefault="00F135B3" w:rsidP="002F4EDB">
      <w:pPr>
        <w:rPr>
          <w:rFonts w:ascii="Tahoma" w:hAnsi="Tahoma" w:cs="Tahoma"/>
        </w:rPr>
      </w:pPr>
    </w:p>
    <w:p w14:paraId="5C201B28" w14:textId="7C9ECA2F" w:rsidR="005548AF" w:rsidRPr="00F62967" w:rsidRDefault="005548AF" w:rsidP="005548AF">
      <w:pPr>
        <w:jc w:val="center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§ </w:t>
      </w:r>
      <w:r w:rsidR="00EC7A92">
        <w:rPr>
          <w:rFonts w:ascii="Tahoma" w:hAnsi="Tahoma" w:cs="Tahoma"/>
        </w:rPr>
        <w:t>4</w:t>
      </w:r>
    </w:p>
    <w:p w14:paraId="56BEB29C" w14:textId="487CDB7F" w:rsidR="005548AF" w:rsidRPr="00F62967" w:rsidRDefault="00B15D7C" w:rsidP="00B15D7C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Obowiązki Zamawiającego</w:t>
      </w:r>
    </w:p>
    <w:p w14:paraId="0B3A2511" w14:textId="71AF6873" w:rsidR="00111C4E" w:rsidRPr="00242840" w:rsidRDefault="005548AF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Zamawiający przekaże plac budowy w terminie 14 dni od podpisania umowy. </w:t>
      </w:r>
    </w:p>
    <w:p w14:paraId="50ACB6F2" w14:textId="77777777" w:rsidR="00111C4E" w:rsidRPr="00F62967" w:rsidRDefault="005548AF">
      <w:pPr>
        <w:numPr>
          <w:ilvl w:val="0"/>
          <w:numId w:val="2"/>
        </w:numPr>
        <w:tabs>
          <w:tab w:val="clear" w:pos="360"/>
          <w:tab w:val="left" w:pos="-284"/>
        </w:tabs>
        <w:autoSpaceDE w:val="0"/>
        <w:autoSpaceDN w:val="0"/>
        <w:adjustRightInd w:val="0"/>
        <w:ind w:left="426" w:hanging="426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Przy przekazaniu placu budowy należy spisać protokół zawierający wykaz </w:t>
      </w:r>
      <w:r w:rsidR="00AC7951">
        <w:rPr>
          <w:rFonts w:ascii="Tahoma" w:hAnsi="Tahoma" w:cs="Tahoma"/>
        </w:rPr>
        <w:t xml:space="preserve">  </w:t>
      </w:r>
      <w:r w:rsidRPr="00F62967">
        <w:rPr>
          <w:rFonts w:ascii="Tahoma" w:hAnsi="Tahoma" w:cs="Tahoma"/>
        </w:rPr>
        <w:t>ewentualnych przeszkód.</w:t>
      </w:r>
    </w:p>
    <w:p w14:paraId="6FDC8CBE" w14:textId="77777777" w:rsidR="00B15D7C" w:rsidRDefault="005548AF">
      <w:pPr>
        <w:numPr>
          <w:ilvl w:val="0"/>
          <w:numId w:val="2"/>
        </w:numPr>
        <w:tabs>
          <w:tab w:val="clear" w:pos="360"/>
          <w:tab w:val="left" w:pos="142"/>
        </w:tabs>
        <w:autoSpaceDE w:val="0"/>
        <w:autoSpaceDN w:val="0"/>
        <w:adjustRightInd w:val="0"/>
        <w:ind w:left="426" w:hanging="426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Zamawiający zobowiązuje się dostarczyć projekt </w:t>
      </w:r>
      <w:r w:rsidRPr="009B0876">
        <w:rPr>
          <w:rFonts w:ascii="Tahoma" w:hAnsi="Tahoma" w:cs="Tahoma"/>
        </w:rPr>
        <w:t>budowlany</w:t>
      </w:r>
      <w:r w:rsidR="00F272D3" w:rsidRPr="009B0876">
        <w:rPr>
          <w:rFonts w:ascii="Tahoma" w:hAnsi="Tahoma" w:cs="Tahoma"/>
        </w:rPr>
        <w:t>,</w:t>
      </w:r>
      <w:r w:rsidRPr="00F62967">
        <w:rPr>
          <w:rFonts w:ascii="Tahoma" w:hAnsi="Tahoma" w:cs="Tahoma"/>
        </w:rPr>
        <w:t xml:space="preserve"> w 1 egzemplarzu w dniu przekazania placu budowy.</w:t>
      </w:r>
    </w:p>
    <w:p w14:paraId="22F73A3B" w14:textId="3991A733" w:rsidR="00B15D7C" w:rsidRPr="00B15D7C" w:rsidRDefault="00B15D7C">
      <w:pPr>
        <w:numPr>
          <w:ilvl w:val="0"/>
          <w:numId w:val="2"/>
        </w:numPr>
        <w:tabs>
          <w:tab w:val="clear" w:pos="360"/>
          <w:tab w:val="left" w:pos="142"/>
        </w:tabs>
        <w:autoSpaceDE w:val="0"/>
        <w:autoSpaceDN w:val="0"/>
        <w:adjustRightInd w:val="0"/>
        <w:ind w:left="426" w:hanging="426"/>
        <w:jc w:val="both"/>
        <w:rPr>
          <w:rFonts w:ascii="Tahoma" w:hAnsi="Tahoma" w:cs="Tahoma"/>
        </w:rPr>
      </w:pPr>
      <w:r w:rsidRPr="00B15D7C">
        <w:rPr>
          <w:rFonts w:ascii="Tahoma" w:hAnsi="Tahoma" w:cs="Tahoma"/>
        </w:rPr>
        <w:t>Zapewnienie na swój koszt nadzoru autorskiego i inwestorskiego</w:t>
      </w:r>
      <w:r>
        <w:rPr>
          <w:rFonts w:ascii="Tahoma" w:hAnsi="Tahoma" w:cs="Tahoma"/>
        </w:rPr>
        <w:t>.</w:t>
      </w:r>
    </w:p>
    <w:p w14:paraId="0181A156" w14:textId="4CFE192F" w:rsidR="00B15D7C" w:rsidRPr="00B15D7C" w:rsidRDefault="00B15D7C">
      <w:pPr>
        <w:numPr>
          <w:ilvl w:val="0"/>
          <w:numId w:val="2"/>
        </w:numPr>
        <w:tabs>
          <w:tab w:val="clear" w:pos="360"/>
          <w:tab w:val="left" w:pos="142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15D7C">
        <w:rPr>
          <w:rFonts w:ascii="Tahoma" w:hAnsi="Tahoma" w:cs="Tahoma"/>
        </w:rPr>
        <w:t>Odebranie przedmiotu Umowy po sprawdzeniu jego należytego wykonania</w:t>
      </w:r>
      <w:r>
        <w:rPr>
          <w:rFonts w:ascii="Tahoma" w:hAnsi="Tahoma" w:cs="Tahoma"/>
        </w:rPr>
        <w:t>.</w:t>
      </w:r>
    </w:p>
    <w:p w14:paraId="651700AF" w14:textId="77777777" w:rsidR="00B15D7C" w:rsidRPr="00B15D7C" w:rsidRDefault="00B15D7C">
      <w:pPr>
        <w:numPr>
          <w:ilvl w:val="0"/>
          <w:numId w:val="2"/>
        </w:numPr>
        <w:tabs>
          <w:tab w:val="clear" w:pos="360"/>
          <w:tab w:val="left" w:pos="142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15D7C">
        <w:rPr>
          <w:rFonts w:ascii="Tahoma" w:hAnsi="Tahoma" w:cs="Tahoma"/>
        </w:rPr>
        <w:t>Terminowa zapłata wynagrodzenia za wykonane i odebrane prace.</w:t>
      </w:r>
    </w:p>
    <w:p w14:paraId="4D8E872B" w14:textId="77777777" w:rsidR="00B15D7C" w:rsidRPr="00F62967" w:rsidRDefault="00B15D7C" w:rsidP="00B15D7C">
      <w:pPr>
        <w:tabs>
          <w:tab w:val="left" w:pos="142"/>
        </w:tabs>
        <w:autoSpaceDE w:val="0"/>
        <w:autoSpaceDN w:val="0"/>
        <w:adjustRightInd w:val="0"/>
        <w:ind w:left="426"/>
        <w:jc w:val="both"/>
        <w:rPr>
          <w:rFonts w:ascii="Tahoma" w:hAnsi="Tahoma" w:cs="Tahoma"/>
        </w:rPr>
      </w:pPr>
    </w:p>
    <w:p w14:paraId="69FCC1F7" w14:textId="77777777" w:rsidR="00E87D8F" w:rsidRDefault="00E87D8F" w:rsidP="005548AF">
      <w:pPr>
        <w:jc w:val="center"/>
        <w:rPr>
          <w:rFonts w:ascii="Tahoma" w:hAnsi="Tahoma" w:cs="Tahoma"/>
        </w:rPr>
      </w:pPr>
    </w:p>
    <w:p w14:paraId="7642F1A5" w14:textId="32D6254D" w:rsidR="005548AF" w:rsidRPr="00F62967" w:rsidRDefault="005548AF" w:rsidP="005548AF">
      <w:pPr>
        <w:jc w:val="center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§ </w:t>
      </w:r>
      <w:r w:rsidR="00EC7A92">
        <w:rPr>
          <w:rFonts w:ascii="Tahoma" w:hAnsi="Tahoma" w:cs="Tahoma"/>
        </w:rPr>
        <w:t>5</w:t>
      </w:r>
    </w:p>
    <w:p w14:paraId="013D2C79" w14:textId="286EDA7F" w:rsidR="005548AF" w:rsidRDefault="00634E87" w:rsidP="00634E87">
      <w:pPr>
        <w:spacing w:before="120" w:after="120"/>
        <w:jc w:val="center"/>
        <w:rPr>
          <w:rFonts w:ascii="Tahoma" w:hAnsi="Tahoma" w:cs="Tahoma"/>
          <w:color w:val="000000"/>
        </w:rPr>
      </w:pPr>
      <w:r w:rsidRPr="00A13AC7">
        <w:rPr>
          <w:rFonts w:ascii="Tahoma" w:hAnsi="Tahoma" w:cs="Tahoma"/>
          <w:color w:val="000000"/>
        </w:rPr>
        <w:t xml:space="preserve">Obowiązki </w:t>
      </w:r>
      <w:r>
        <w:rPr>
          <w:rFonts w:ascii="Tahoma" w:hAnsi="Tahoma" w:cs="Tahoma"/>
          <w:color w:val="000000"/>
        </w:rPr>
        <w:t>Wykonawcy</w:t>
      </w:r>
    </w:p>
    <w:p w14:paraId="015396B0" w14:textId="4B18EDED" w:rsidR="00B15D7C" w:rsidRPr="00F62967" w:rsidRDefault="00B15D7C">
      <w:pPr>
        <w:numPr>
          <w:ilvl w:val="0"/>
          <w:numId w:val="21"/>
        </w:numPr>
        <w:tabs>
          <w:tab w:val="left" w:pos="36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Pr="00F62967">
        <w:rPr>
          <w:rFonts w:ascii="Tahoma" w:hAnsi="Tahoma" w:cs="Tahoma"/>
        </w:rPr>
        <w:t>Wykonawca wytyczy geodezyjnie obiekt do realizacji.</w:t>
      </w:r>
    </w:p>
    <w:p w14:paraId="7EC88186" w14:textId="12F39121" w:rsidR="00B15D7C" w:rsidRPr="00F62967" w:rsidRDefault="00B15D7C">
      <w:pPr>
        <w:numPr>
          <w:ilvl w:val="0"/>
          <w:numId w:val="21"/>
        </w:numPr>
        <w:tabs>
          <w:tab w:val="clear" w:pos="360"/>
          <w:tab w:val="left" w:pos="0"/>
        </w:tabs>
        <w:autoSpaceDE w:val="0"/>
        <w:autoSpaceDN w:val="0"/>
        <w:adjustRightInd w:val="0"/>
        <w:ind w:left="426" w:hanging="426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Wykonawca na własny koszt doprowadzi</w:t>
      </w:r>
      <w:r w:rsidR="006D1EB5">
        <w:rPr>
          <w:rFonts w:ascii="Tahoma" w:hAnsi="Tahoma" w:cs="Tahoma"/>
        </w:rPr>
        <w:t xml:space="preserve"> wodę,</w:t>
      </w:r>
      <w:r w:rsidRPr="00F62967">
        <w:rPr>
          <w:rFonts w:ascii="Tahoma" w:hAnsi="Tahoma" w:cs="Tahoma"/>
        </w:rPr>
        <w:t xml:space="preserve"> energię elektryczną na teren budowy oraz zapewni przenośne sanitariaty dla pracowników.</w:t>
      </w:r>
    </w:p>
    <w:p w14:paraId="48C5D3E5" w14:textId="77777777" w:rsidR="00B15D7C" w:rsidRPr="00F16CE0" w:rsidRDefault="005548AF">
      <w:pPr>
        <w:numPr>
          <w:ilvl w:val="0"/>
          <w:numId w:val="21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rFonts w:ascii="Tahoma" w:hAnsi="Tahoma" w:cs="Tahoma"/>
        </w:rPr>
      </w:pPr>
      <w:r w:rsidRPr="00F16CE0">
        <w:rPr>
          <w:rFonts w:ascii="Tahoma" w:hAnsi="Tahoma" w:cs="Tahoma"/>
        </w:rPr>
        <w:t>Wykonawca zobowiązuje się wykonać i utrzymać na swój koszt zaplecze budowy, strzec mienia znajdującego się na terenie budowy, a także zapewnić właściwe warunki bezpieczeństwa.</w:t>
      </w:r>
    </w:p>
    <w:p w14:paraId="33F5ED59" w14:textId="77777777" w:rsidR="00B15D7C" w:rsidRPr="00F16CE0" w:rsidRDefault="005548AF">
      <w:pPr>
        <w:numPr>
          <w:ilvl w:val="0"/>
          <w:numId w:val="21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rFonts w:ascii="Tahoma" w:hAnsi="Tahoma" w:cs="Tahoma"/>
        </w:rPr>
      </w:pPr>
      <w:r w:rsidRPr="00F16CE0">
        <w:rPr>
          <w:rFonts w:ascii="Tahoma" w:hAnsi="Tahoma" w:cs="Tahoma"/>
        </w:rPr>
        <w:t xml:space="preserve">W czasie realizacji robót Wykonawca będzie usuwał i składował wszystkie urządzenia pomocnicze i zbędne materiały, odpady i śmieci oraz niepotrzebne urządzenia prowizoryczne w sposób nieutrudniający komunikacji. Wykonawca </w:t>
      </w:r>
      <w:r w:rsidRPr="00F16CE0">
        <w:rPr>
          <w:rFonts w:ascii="Tahoma" w:hAnsi="Tahoma" w:cs="Tahoma"/>
        </w:rPr>
        <w:lastRenderedPageBreak/>
        <w:t>jest zobowiązany niezwłocznie wykonywać polecenia inspektora nadzoru inwestorskiego dotyczącego zabezpieczenia robót</w:t>
      </w:r>
      <w:r w:rsidR="00242840" w:rsidRPr="00F16CE0">
        <w:rPr>
          <w:rFonts w:ascii="Tahoma" w:hAnsi="Tahoma" w:cs="Tahoma"/>
        </w:rPr>
        <w:t xml:space="preserve"> </w:t>
      </w:r>
      <w:r w:rsidRPr="00F16CE0">
        <w:rPr>
          <w:rFonts w:ascii="Tahoma" w:hAnsi="Tahoma" w:cs="Tahoma"/>
        </w:rPr>
        <w:t xml:space="preserve">oraz uporządkowania placu budowy.  </w:t>
      </w:r>
    </w:p>
    <w:p w14:paraId="703F4F1F" w14:textId="77777777" w:rsidR="00B15D7C" w:rsidRPr="00F16CE0" w:rsidRDefault="005548AF">
      <w:pPr>
        <w:numPr>
          <w:ilvl w:val="0"/>
          <w:numId w:val="21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rFonts w:ascii="Tahoma" w:hAnsi="Tahoma" w:cs="Tahoma"/>
        </w:rPr>
      </w:pPr>
      <w:r w:rsidRPr="00F16CE0">
        <w:rPr>
          <w:rFonts w:ascii="Tahoma" w:hAnsi="Tahoma" w:cs="Tahoma"/>
        </w:rPr>
        <w:t>Po zakończeniu robót Wykonawca zobowiązany jest uporządkować teren budowy i przekazać go Zamawiającemu w terminie ustalonym na odbiór robót.</w:t>
      </w:r>
    </w:p>
    <w:p w14:paraId="1ECE48D7" w14:textId="77777777" w:rsidR="00B15D7C" w:rsidRPr="00F16CE0" w:rsidRDefault="005548AF">
      <w:pPr>
        <w:numPr>
          <w:ilvl w:val="0"/>
          <w:numId w:val="21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rFonts w:ascii="Tahoma" w:hAnsi="Tahoma" w:cs="Tahoma"/>
        </w:rPr>
      </w:pPr>
      <w:r w:rsidRPr="00F16CE0">
        <w:rPr>
          <w:rFonts w:ascii="Tahoma" w:hAnsi="Tahoma" w:cs="Tahoma"/>
        </w:rPr>
        <w:t>Wykonawca zapewni w godzinach wykonywania prac budowlanych obecność na placu budowy Kierownika Budowy</w:t>
      </w:r>
      <w:r w:rsidR="00F272D3" w:rsidRPr="00F16CE0">
        <w:rPr>
          <w:rFonts w:ascii="Tahoma" w:hAnsi="Tahoma" w:cs="Tahoma"/>
        </w:rPr>
        <w:t xml:space="preserve"> lub Kierownika Robót </w:t>
      </w:r>
      <w:r w:rsidRPr="00F16CE0">
        <w:rPr>
          <w:rFonts w:ascii="Tahoma" w:hAnsi="Tahoma" w:cs="Tahoma"/>
        </w:rPr>
        <w:t xml:space="preserve"> d</w:t>
      </w:r>
      <w:r w:rsidR="000B65C9" w:rsidRPr="00F16CE0">
        <w:rPr>
          <w:rFonts w:ascii="Tahoma" w:hAnsi="Tahoma" w:cs="Tahoma"/>
        </w:rPr>
        <w:t xml:space="preserve">o kontaktu </w:t>
      </w:r>
      <w:r w:rsidR="00242840" w:rsidRPr="00F16CE0">
        <w:rPr>
          <w:rFonts w:ascii="Tahoma" w:hAnsi="Tahoma" w:cs="Tahoma"/>
        </w:rPr>
        <w:t xml:space="preserve">                 </w:t>
      </w:r>
      <w:r w:rsidR="000B65C9" w:rsidRPr="00F16CE0">
        <w:rPr>
          <w:rFonts w:ascii="Tahoma" w:hAnsi="Tahoma" w:cs="Tahoma"/>
        </w:rPr>
        <w:t>z Zamawiającym</w:t>
      </w:r>
      <w:r w:rsidR="00577603" w:rsidRPr="00F16CE0">
        <w:rPr>
          <w:rFonts w:ascii="Tahoma" w:hAnsi="Tahoma" w:cs="Tahoma"/>
        </w:rPr>
        <w:t>.</w:t>
      </w:r>
    </w:p>
    <w:p w14:paraId="47525F6B" w14:textId="77777777" w:rsidR="00B15D7C" w:rsidRPr="00F16CE0" w:rsidRDefault="005548AF">
      <w:pPr>
        <w:numPr>
          <w:ilvl w:val="0"/>
          <w:numId w:val="21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rFonts w:ascii="Tahoma" w:hAnsi="Tahoma" w:cs="Tahoma"/>
        </w:rPr>
      </w:pPr>
      <w:r w:rsidRPr="00F16CE0">
        <w:rPr>
          <w:rFonts w:ascii="Tahoma" w:hAnsi="Tahoma" w:cs="Tahoma"/>
        </w:rPr>
        <w:t xml:space="preserve">Wykonawca, niezależnie od wymogów Prawa Budowlanego jest zobowiązany umieścić na terenie budowy, tablicę budowy z adresem pocztowym, numerem telefonu i adresem poczty elektronicznej do siedziby Wykonawcy oraz z imieniem, nazwiskiem i numerem telefonu przenośnego do kierownika budowy.     </w:t>
      </w:r>
    </w:p>
    <w:p w14:paraId="378906DD" w14:textId="08C6F916" w:rsidR="007200FF" w:rsidRPr="007E4C63" w:rsidRDefault="00A515B5">
      <w:pPr>
        <w:numPr>
          <w:ilvl w:val="0"/>
          <w:numId w:val="21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rFonts w:ascii="Tahoma" w:hAnsi="Tahoma" w:cs="Tahoma"/>
        </w:rPr>
      </w:pPr>
      <w:r w:rsidRPr="007E4C63">
        <w:rPr>
          <w:rFonts w:ascii="Arial" w:hAnsi="Arial" w:cs="Arial"/>
        </w:rPr>
        <w:t>Wykonawca zobowiązany jest</w:t>
      </w:r>
      <w:r w:rsidR="007C5DB1" w:rsidRPr="007E4C63">
        <w:rPr>
          <w:rFonts w:ascii="Arial" w:hAnsi="Arial" w:cs="Arial"/>
        </w:rPr>
        <w:t xml:space="preserve"> do usunięcia lub utylizacji</w:t>
      </w:r>
      <w:r w:rsidR="00E02ADE" w:rsidRPr="007E4C63">
        <w:rPr>
          <w:rFonts w:ascii="Arial" w:hAnsi="Arial" w:cs="Arial"/>
        </w:rPr>
        <w:t xml:space="preserve"> we własnym zakresie odpadów, w tym zapewnienia na własny koszt transportu odpadów do miejsc ich wykorzystania lub utylizacji, łącznie z kosztami utylizacji</w:t>
      </w:r>
      <w:r w:rsidR="007200FF" w:rsidRPr="007E4C63">
        <w:rPr>
          <w:rFonts w:ascii="Arial" w:hAnsi="Arial" w:cs="Arial"/>
        </w:rPr>
        <w:t xml:space="preserve">. </w:t>
      </w:r>
    </w:p>
    <w:p w14:paraId="46C91675" w14:textId="0639F98F" w:rsidR="00E02ADE" w:rsidRPr="00F16CE0" w:rsidRDefault="00E02ADE">
      <w:pPr>
        <w:numPr>
          <w:ilvl w:val="0"/>
          <w:numId w:val="21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rFonts w:ascii="Tahoma" w:hAnsi="Tahoma" w:cs="Tahoma"/>
        </w:rPr>
      </w:pPr>
      <w:r w:rsidRPr="00F16CE0">
        <w:rPr>
          <w:rFonts w:ascii="Arial" w:hAnsi="Arial" w:cs="Arial"/>
        </w:rPr>
        <w:t xml:space="preserve">Jako wytwarzający odpady </w:t>
      </w:r>
      <w:r w:rsidR="00A515B5" w:rsidRPr="00F16CE0">
        <w:rPr>
          <w:rFonts w:ascii="Arial" w:hAnsi="Arial" w:cs="Arial"/>
        </w:rPr>
        <w:t>Wykonawca zobowiązany jest</w:t>
      </w:r>
      <w:r w:rsidRPr="00F16CE0">
        <w:rPr>
          <w:rFonts w:ascii="Arial" w:hAnsi="Arial" w:cs="Arial"/>
        </w:rPr>
        <w:t xml:space="preserve"> do przestrzegania przepisów prawnych wynikających z następujących ustaw:</w:t>
      </w:r>
    </w:p>
    <w:p w14:paraId="2B6F5C60" w14:textId="09B422D1" w:rsidR="00E02ADE" w:rsidRPr="00B15D7C" w:rsidRDefault="00E02ADE">
      <w:pPr>
        <w:pStyle w:val="Akapitzlist"/>
        <w:numPr>
          <w:ilvl w:val="1"/>
          <w:numId w:val="3"/>
        </w:numPr>
        <w:tabs>
          <w:tab w:val="clear" w:pos="1440"/>
          <w:tab w:val="num" w:pos="709"/>
        </w:tabs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B15D7C">
        <w:rPr>
          <w:rFonts w:ascii="Arial" w:hAnsi="Arial" w:cs="Arial"/>
          <w:sz w:val="24"/>
          <w:szCs w:val="24"/>
        </w:rPr>
        <w:t>Ustawy z dnia 27.04.2001r. Prawo ochrony środowiska (t.</w:t>
      </w:r>
      <w:r w:rsidR="007E4C63">
        <w:rPr>
          <w:rFonts w:ascii="Arial" w:hAnsi="Arial" w:cs="Arial"/>
          <w:sz w:val="24"/>
          <w:szCs w:val="24"/>
        </w:rPr>
        <w:t xml:space="preserve"> </w:t>
      </w:r>
      <w:r w:rsidRPr="00B15D7C">
        <w:rPr>
          <w:rFonts w:ascii="Arial" w:hAnsi="Arial" w:cs="Arial"/>
          <w:sz w:val="24"/>
          <w:szCs w:val="24"/>
        </w:rPr>
        <w:t>j. Dz. U. z 20</w:t>
      </w:r>
      <w:r w:rsidR="008D071F" w:rsidRPr="00B15D7C">
        <w:rPr>
          <w:rFonts w:ascii="Arial" w:hAnsi="Arial" w:cs="Arial"/>
          <w:sz w:val="24"/>
          <w:szCs w:val="24"/>
        </w:rPr>
        <w:t>2</w:t>
      </w:r>
      <w:r w:rsidR="00577603" w:rsidRPr="00B15D7C">
        <w:rPr>
          <w:rFonts w:ascii="Arial" w:hAnsi="Arial" w:cs="Arial"/>
          <w:sz w:val="24"/>
          <w:szCs w:val="24"/>
        </w:rPr>
        <w:t>5</w:t>
      </w:r>
      <w:r w:rsidR="008D071F" w:rsidRPr="00B15D7C">
        <w:rPr>
          <w:rFonts w:ascii="Arial" w:hAnsi="Arial" w:cs="Arial"/>
          <w:sz w:val="24"/>
          <w:szCs w:val="24"/>
        </w:rPr>
        <w:t xml:space="preserve"> r., po</w:t>
      </w:r>
      <w:r w:rsidR="00DD1938" w:rsidRPr="00B15D7C">
        <w:rPr>
          <w:rFonts w:ascii="Arial" w:hAnsi="Arial" w:cs="Arial"/>
          <w:sz w:val="24"/>
          <w:szCs w:val="24"/>
        </w:rPr>
        <w:t xml:space="preserve">z. </w:t>
      </w:r>
      <w:r w:rsidR="00577603" w:rsidRPr="00B15D7C">
        <w:rPr>
          <w:rFonts w:ascii="Arial" w:hAnsi="Arial" w:cs="Arial"/>
          <w:sz w:val="24"/>
          <w:szCs w:val="24"/>
        </w:rPr>
        <w:t>647</w:t>
      </w:r>
      <w:r w:rsidRPr="00B15D7C">
        <w:rPr>
          <w:rFonts w:ascii="Arial" w:hAnsi="Arial" w:cs="Arial"/>
          <w:sz w:val="24"/>
          <w:szCs w:val="24"/>
        </w:rPr>
        <w:t>),</w:t>
      </w:r>
    </w:p>
    <w:p w14:paraId="6A37887E" w14:textId="77777777" w:rsidR="00E02ADE" w:rsidRPr="00B15D7C" w:rsidRDefault="00E02ADE">
      <w:pPr>
        <w:numPr>
          <w:ilvl w:val="1"/>
          <w:numId w:val="3"/>
        </w:numPr>
        <w:tabs>
          <w:tab w:val="left" w:pos="720"/>
        </w:tabs>
        <w:ind w:hanging="1014"/>
        <w:jc w:val="both"/>
        <w:rPr>
          <w:rFonts w:ascii="Arial" w:hAnsi="Arial" w:cs="Arial"/>
        </w:rPr>
      </w:pPr>
      <w:r w:rsidRPr="00B15D7C">
        <w:rPr>
          <w:rFonts w:ascii="Arial" w:hAnsi="Arial" w:cs="Arial"/>
        </w:rPr>
        <w:t>Ustawy z dnia 14.12.2012r. o odpadach (t.</w:t>
      </w:r>
      <w:r w:rsidR="000927BE" w:rsidRPr="00B15D7C">
        <w:rPr>
          <w:rFonts w:ascii="Arial" w:hAnsi="Arial" w:cs="Arial"/>
        </w:rPr>
        <w:t xml:space="preserve"> </w:t>
      </w:r>
      <w:r w:rsidRPr="00B15D7C">
        <w:rPr>
          <w:rFonts w:ascii="Arial" w:hAnsi="Arial" w:cs="Arial"/>
        </w:rPr>
        <w:t>j. Dz. U.</w:t>
      </w:r>
      <w:r w:rsidR="007E0380" w:rsidRPr="00B15D7C">
        <w:rPr>
          <w:rFonts w:ascii="Arial" w:hAnsi="Arial" w:cs="Arial"/>
        </w:rPr>
        <w:t xml:space="preserve"> 202</w:t>
      </w:r>
      <w:r w:rsidR="00DD1938" w:rsidRPr="00B15D7C">
        <w:rPr>
          <w:rFonts w:ascii="Arial" w:hAnsi="Arial" w:cs="Arial"/>
        </w:rPr>
        <w:t>3 r., poz. 1587</w:t>
      </w:r>
      <w:r w:rsidRPr="00B15D7C">
        <w:rPr>
          <w:rFonts w:ascii="Arial" w:hAnsi="Arial" w:cs="Arial"/>
        </w:rPr>
        <w:t>),</w:t>
      </w:r>
    </w:p>
    <w:p w14:paraId="6F7C3DC3" w14:textId="168CF70A" w:rsidR="003E6F4F" w:rsidRPr="00F62967" w:rsidRDefault="00E02ADE" w:rsidP="00577603">
      <w:pPr>
        <w:pStyle w:val="Tekstpodstawowywcity"/>
        <w:spacing w:after="0"/>
        <w:ind w:left="426"/>
        <w:jc w:val="both"/>
        <w:rPr>
          <w:rFonts w:ascii="Arial" w:hAnsi="Arial" w:cs="Arial"/>
        </w:rPr>
      </w:pPr>
      <w:r w:rsidRPr="00B15D7C">
        <w:rPr>
          <w:rFonts w:ascii="Arial" w:hAnsi="Arial" w:cs="Arial"/>
        </w:rPr>
        <w:t>Powołane</w:t>
      </w:r>
      <w:r w:rsidRPr="00F62967">
        <w:rPr>
          <w:rFonts w:ascii="Arial" w:hAnsi="Arial" w:cs="Arial"/>
        </w:rPr>
        <w:t xml:space="preserve"> przepisy prawne Wykonawca zobowiązuje się stosować </w:t>
      </w:r>
      <w:r w:rsidR="00242840">
        <w:rPr>
          <w:rFonts w:ascii="Arial" w:hAnsi="Arial" w:cs="Arial"/>
        </w:rPr>
        <w:t xml:space="preserve">                       </w:t>
      </w:r>
      <w:r w:rsidRPr="00F62967">
        <w:rPr>
          <w:rFonts w:ascii="Arial" w:hAnsi="Arial" w:cs="Arial"/>
        </w:rPr>
        <w:t>z</w:t>
      </w:r>
      <w:r w:rsidR="00577603">
        <w:rPr>
          <w:rFonts w:ascii="Arial" w:hAnsi="Arial" w:cs="Arial"/>
        </w:rPr>
        <w:t xml:space="preserve"> </w:t>
      </w:r>
      <w:r w:rsidRPr="00F62967">
        <w:rPr>
          <w:rFonts w:ascii="Arial" w:hAnsi="Arial" w:cs="Arial"/>
        </w:rPr>
        <w:t>uwzględnieniem ewentualnych zmian stanu prawnego w tym zakresie.</w:t>
      </w:r>
    </w:p>
    <w:p w14:paraId="0C5A4293" w14:textId="30A0FC10" w:rsidR="000C3A70" w:rsidRPr="00A365B0" w:rsidRDefault="005724CA">
      <w:pPr>
        <w:pStyle w:val="Tekstpodstawowywcity"/>
        <w:numPr>
          <w:ilvl w:val="0"/>
          <w:numId w:val="21"/>
        </w:numPr>
        <w:tabs>
          <w:tab w:val="left" w:pos="-284"/>
        </w:tabs>
        <w:spacing w:after="0"/>
        <w:jc w:val="both"/>
        <w:rPr>
          <w:rFonts w:ascii="Arial" w:hAnsi="Arial" w:cs="Arial"/>
        </w:rPr>
      </w:pPr>
      <w:r w:rsidRPr="00832F54">
        <w:rPr>
          <w:rFonts w:ascii="Arial" w:hAnsi="Arial" w:cs="Arial"/>
        </w:rPr>
        <w:t>Wykonawca przyjmuje na siebie obowiązek odstąpienia na polecenie Inspektora Nadzoru od wykonania części robót</w:t>
      </w:r>
      <w:r w:rsidR="002802B7" w:rsidRPr="00832F54">
        <w:rPr>
          <w:rFonts w:ascii="Arial" w:hAnsi="Arial" w:cs="Arial"/>
        </w:rPr>
        <w:t xml:space="preserve"> </w:t>
      </w:r>
      <w:r w:rsidRPr="00832F54">
        <w:rPr>
          <w:rFonts w:ascii="Arial" w:hAnsi="Arial" w:cs="Arial"/>
        </w:rPr>
        <w:t>(robót zaniechanych/zamiennych)</w:t>
      </w:r>
      <w:r w:rsidR="004D5451" w:rsidRPr="00832F54">
        <w:rPr>
          <w:rFonts w:ascii="Arial" w:hAnsi="Arial" w:cs="Arial"/>
        </w:rPr>
        <w:t xml:space="preserve"> do maksymalnie 5% </w:t>
      </w:r>
      <w:r w:rsidRPr="00832F54">
        <w:rPr>
          <w:rFonts w:ascii="Arial" w:hAnsi="Arial" w:cs="Arial"/>
        </w:rPr>
        <w:t>oraz pomniejszenia wynagrodzenia (lub wykonania robót zamiennych). Wartość robót zaniechanych/zamiennych zostanie określona na podstawie kosztorysu ofertowego Wykonawcy.</w:t>
      </w:r>
      <w:r w:rsidR="00451447" w:rsidRPr="00832F54">
        <w:rPr>
          <w:rFonts w:ascii="Arial" w:hAnsi="Arial" w:cs="Arial"/>
        </w:rPr>
        <w:t xml:space="preserve"> Zamawiający przewiduje możliwość pomniejszenia wynagrodzenia </w:t>
      </w:r>
      <w:r w:rsidR="00451447" w:rsidRPr="00A365B0">
        <w:rPr>
          <w:rFonts w:ascii="Arial" w:hAnsi="Arial" w:cs="Arial"/>
        </w:rPr>
        <w:t xml:space="preserve">w wyniku zaniechania robót do wysokości  5 % wartości umowy, o której mowa w § </w:t>
      </w:r>
      <w:r w:rsidR="00EC7A92" w:rsidRPr="00A365B0">
        <w:rPr>
          <w:rFonts w:ascii="Arial" w:hAnsi="Arial" w:cs="Arial"/>
        </w:rPr>
        <w:t>9</w:t>
      </w:r>
      <w:r w:rsidR="00451447" w:rsidRPr="00A365B0">
        <w:rPr>
          <w:rFonts w:ascii="Arial" w:hAnsi="Arial" w:cs="Arial"/>
        </w:rPr>
        <w:t xml:space="preserve"> ust. 1.</w:t>
      </w:r>
    </w:p>
    <w:p w14:paraId="66ADDB30" w14:textId="77777777" w:rsidR="00CF3377" w:rsidRPr="00832F54" w:rsidRDefault="00B15D7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832F54">
        <w:rPr>
          <w:rFonts w:ascii="Tahoma" w:hAnsi="Tahoma" w:cs="Tahoma"/>
          <w:sz w:val="24"/>
          <w:szCs w:val="24"/>
        </w:rPr>
        <w:t>Wykonawca zobowiązuje się wykonać przedmiot umowy z materiałów własnych.</w:t>
      </w:r>
    </w:p>
    <w:p w14:paraId="6FFDE9CB" w14:textId="77777777" w:rsidR="00CF3377" w:rsidRPr="00CF3377" w:rsidRDefault="00B15D7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CF3377">
        <w:rPr>
          <w:rFonts w:ascii="Tahoma" w:hAnsi="Tahoma" w:cs="Tahoma"/>
          <w:sz w:val="24"/>
          <w:szCs w:val="24"/>
        </w:rPr>
        <w:t>Wszystkie materiały, które będą użyte do realizacji przedmiotu zamówienia winny</w:t>
      </w:r>
      <w:r w:rsidR="00CF3377" w:rsidRPr="00CF3377">
        <w:rPr>
          <w:rFonts w:ascii="Tahoma" w:hAnsi="Tahoma" w:cs="Tahoma"/>
          <w:sz w:val="24"/>
          <w:szCs w:val="24"/>
        </w:rPr>
        <w:t xml:space="preserve"> </w:t>
      </w:r>
      <w:r w:rsidRPr="00CF3377">
        <w:rPr>
          <w:rFonts w:ascii="Tahoma" w:hAnsi="Tahoma" w:cs="Tahoma"/>
          <w:sz w:val="24"/>
          <w:szCs w:val="24"/>
        </w:rPr>
        <w:t xml:space="preserve">odpowiadać co do jakości wymogom wyrobów dopuszczonych do obrotu              </w:t>
      </w:r>
      <w:r w:rsidR="00CF3377" w:rsidRPr="00CF3377">
        <w:rPr>
          <w:rFonts w:ascii="Tahoma" w:hAnsi="Tahoma" w:cs="Tahoma"/>
          <w:sz w:val="24"/>
          <w:szCs w:val="24"/>
        </w:rPr>
        <w:t xml:space="preserve">          </w:t>
      </w:r>
      <w:r w:rsidRPr="00CF3377">
        <w:rPr>
          <w:rFonts w:ascii="Tahoma" w:hAnsi="Tahoma" w:cs="Tahoma"/>
          <w:sz w:val="24"/>
          <w:szCs w:val="24"/>
        </w:rPr>
        <w:t>i</w:t>
      </w:r>
      <w:r w:rsidR="00CF3377" w:rsidRPr="00CF3377">
        <w:rPr>
          <w:rFonts w:ascii="Tahoma" w:hAnsi="Tahoma" w:cs="Tahoma"/>
          <w:sz w:val="24"/>
          <w:szCs w:val="24"/>
        </w:rPr>
        <w:t xml:space="preserve"> </w:t>
      </w:r>
      <w:r w:rsidRPr="00CF3377">
        <w:rPr>
          <w:rFonts w:ascii="Tahoma" w:hAnsi="Tahoma" w:cs="Tahoma"/>
          <w:sz w:val="24"/>
          <w:szCs w:val="24"/>
        </w:rPr>
        <w:t xml:space="preserve">stosowania  w budownictwie określonym w art. 10 ustawy Prawo Budowlane. Na wszystkie materiały, przed ich wbudowaniem należy przedłożyć Inspektorowi Nadzoru wymagane orzeczenia, atesty oraz </w:t>
      </w:r>
      <w:r w:rsidRPr="00CF3377">
        <w:rPr>
          <w:rFonts w:ascii="Tahoma" w:hAnsi="Tahoma" w:cs="Tahoma"/>
          <w:bCs/>
          <w:sz w:val="24"/>
          <w:szCs w:val="24"/>
        </w:rPr>
        <w:t>deklaracje właściwości użytkowych</w:t>
      </w:r>
      <w:r w:rsidRPr="00CF3377">
        <w:rPr>
          <w:rFonts w:ascii="Tahoma" w:hAnsi="Tahoma" w:cs="Tahoma"/>
          <w:sz w:val="24"/>
          <w:szCs w:val="24"/>
        </w:rPr>
        <w:t xml:space="preserve">, zgodne z obowiązującymi przepisami. </w:t>
      </w:r>
    </w:p>
    <w:p w14:paraId="34E36148" w14:textId="77777777" w:rsidR="00FE7E7F" w:rsidRPr="00FE7E7F" w:rsidRDefault="00B15D7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FE7E7F">
        <w:rPr>
          <w:rFonts w:ascii="Tahoma" w:hAnsi="Tahoma" w:cs="Tahoma"/>
          <w:sz w:val="24"/>
          <w:szCs w:val="24"/>
        </w:rPr>
        <w:t>Roboty wykonane zostaną zgodnie z dokumentacją projektową oraz specyfikacjami technicznymi wykonania i odbioru robót budowlanych dołączonymi przez Zamawiającego.</w:t>
      </w:r>
      <w:r w:rsidR="00FE7E7F" w:rsidRPr="00FE7E7F">
        <w:t xml:space="preserve"> </w:t>
      </w:r>
    </w:p>
    <w:p w14:paraId="1F6A3E2B" w14:textId="04AD1BB2" w:rsidR="00CF3377" w:rsidRPr="004347D0" w:rsidRDefault="00FE7E7F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4347D0">
        <w:rPr>
          <w:rFonts w:ascii="Tahoma" w:hAnsi="Tahoma" w:cs="Tahoma"/>
          <w:sz w:val="24"/>
          <w:szCs w:val="24"/>
        </w:rPr>
        <w:t>Przedmiotowy teren inwestycyjny posiada pełną dostępność dla osób ze szczególnymi potrzebami (</w:t>
      </w:r>
      <w:r w:rsidR="004347D0" w:rsidRPr="004347D0">
        <w:rPr>
          <w:rFonts w:ascii="Tahoma" w:hAnsi="Tahoma" w:cs="Tahoma"/>
          <w:sz w:val="24"/>
          <w:szCs w:val="24"/>
        </w:rPr>
        <w:t xml:space="preserve">m.in. </w:t>
      </w:r>
      <w:r w:rsidRPr="004347D0">
        <w:rPr>
          <w:rFonts w:ascii="Tahoma" w:hAnsi="Tahoma" w:cs="Tahoma"/>
          <w:sz w:val="24"/>
          <w:szCs w:val="24"/>
        </w:rPr>
        <w:t>osoby niepełnosprawne w tym osoby poruszające się na wózkach inwalidzkich). Zakres prac nie zmienia dotychczasowej dostępności dla danych osób.</w:t>
      </w:r>
    </w:p>
    <w:p w14:paraId="7CE58FA3" w14:textId="77777777" w:rsidR="00CF3377" w:rsidRPr="00CF3377" w:rsidRDefault="00B15D7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CF3377">
        <w:rPr>
          <w:rFonts w:ascii="Tahoma" w:hAnsi="Tahoma" w:cs="Tahoma"/>
          <w:sz w:val="24"/>
          <w:szCs w:val="24"/>
        </w:rPr>
        <w:t xml:space="preserve">Na każde żądanie Zamawiającego Wykonawca obowiązany jest okazać w stosunku do wskazanych materiałów certyfikat na znak bezpieczeństwa, </w:t>
      </w:r>
      <w:r w:rsidRPr="00CF3377">
        <w:rPr>
          <w:rFonts w:ascii="Tahoma" w:hAnsi="Tahoma" w:cs="Tahoma"/>
          <w:bCs/>
          <w:sz w:val="24"/>
          <w:szCs w:val="24"/>
        </w:rPr>
        <w:t>deklaracje właściwości użytkowych</w:t>
      </w:r>
      <w:r w:rsidRPr="00CF3377">
        <w:rPr>
          <w:rFonts w:ascii="Tahoma" w:hAnsi="Tahoma" w:cs="Tahoma"/>
          <w:sz w:val="24"/>
          <w:szCs w:val="24"/>
        </w:rPr>
        <w:t xml:space="preserve"> lub certyfikat zgodności z Polską Normą lub aprobatą techniczną.</w:t>
      </w:r>
    </w:p>
    <w:p w14:paraId="5F4B4C54" w14:textId="77777777" w:rsidR="00CF3377" w:rsidRPr="00CF3377" w:rsidRDefault="00B15D7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CF3377">
        <w:rPr>
          <w:rFonts w:ascii="Tahoma" w:hAnsi="Tahoma" w:cs="Tahoma"/>
          <w:sz w:val="24"/>
          <w:szCs w:val="24"/>
        </w:rPr>
        <w:lastRenderedPageBreak/>
        <w:t>W przypadku przerwania wykonywania robót trwającego powyżej 7 dni Wykonawca zobowiązuje się powiadomić o tym Zamawiającego i podać uzasadnienie.</w:t>
      </w:r>
    </w:p>
    <w:p w14:paraId="2CC64662" w14:textId="20184CE9" w:rsidR="00B15D7C" w:rsidRPr="00CF3377" w:rsidRDefault="00B15D7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CF3377">
        <w:rPr>
          <w:rFonts w:ascii="Tahoma" w:hAnsi="Tahoma" w:cs="Tahoma"/>
          <w:sz w:val="24"/>
          <w:szCs w:val="24"/>
        </w:rPr>
        <w:t>Wykonawca przyjmuje na siebie następujące obowiązki szczegółowe:</w:t>
      </w:r>
    </w:p>
    <w:p w14:paraId="59CA664C" w14:textId="1415623C" w:rsidR="00CF3377" w:rsidRPr="00CF3377" w:rsidRDefault="00B15D7C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CF3377">
        <w:rPr>
          <w:rFonts w:ascii="Tahoma" w:hAnsi="Tahoma" w:cs="Tahoma"/>
          <w:sz w:val="24"/>
          <w:szCs w:val="24"/>
        </w:rPr>
        <w:t>informowania Zamawiającego o konieczności wykonania robót dodatkowych         w terminie 7 dni od daty stwierdzenia konieczności wykonania</w:t>
      </w:r>
      <w:r w:rsidR="00CF3377" w:rsidRPr="00CF3377">
        <w:rPr>
          <w:rFonts w:ascii="Tahoma" w:hAnsi="Tahoma" w:cs="Tahoma"/>
          <w:sz w:val="24"/>
          <w:szCs w:val="24"/>
        </w:rPr>
        <w:t>;</w:t>
      </w:r>
    </w:p>
    <w:p w14:paraId="55733054" w14:textId="00B50D78" w:rsidR="00CF3377" w:rsidRPr="00CF3377" w:rsidRDefault="00B15D7C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CF3377">
        <w:rPr>
          <w:rFonts w:ascii="Tahoma" w:hAnsi="Tahoma" w:cs="Tahoma"/>
          <w:sz w:val="24"/>
          <w:szCs w:val="24"/>
        </w:rPr>
        <w:t xml:space="preserve">odstąpienia na polecenie Inspektora Nadzoru od wykonania części robót </w:t>
      </w:r>
      <w:r w:rsidR="00CF3377">
        <w:rPr>
          <w:rFonts w:ascii="Tahoma" w:hAnsi="Tahoma" w:cs="Tahoma"/>
          <w:sz w:val="24"/>
          <w:szCs w:val="24"/>
        </w:rPr>
        <w:t xml:space="preserve">        </w:t>
      </w:r>
      <w:r w:rsidRPr="00CF3377">
        <w:rPr>
          <w:rFonts w:ascii="Tahoma" w:hAnsi="Tahoma" w:cs="Tahoma"/>
          <w:sz w:val="24"/>
          <w:szCs w:val="24"/>
        </w:rPr>
        <w:t>(robót zaniechanych) w przypadku stwierdzenia braku konieczności ich wykonania</w:t>
      </w:r>
      <w:r w:rsidR="00CF3377" w:rsidRPr="00CF3377">
        <w:rPr>
          <w:rFonts w:ascii="Tahoma" w:hAnsi="Tahoma" w:cs="Tahoma"/>
          <w:sz w:val="24"/>
          <w:szCs w:val="24"/>
        </w:rPr>
        <w:t>;</w:t>
      </w:r>
    </w:p>
    <w:p w14:paraId="27EDBD39" w14:textId="77777777" w:rsidR="00CF3377" w:rsidRDefault="00B15D7C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CF3377">
        <w:rPr>
          <w:rFonts w:ascii="Tahoma" w:hAnsi="Tahoma" w:cs="Tahoma"/>
          <w:sz w:val="24"/>
          <w:szCs w:val="24"/>
        </w:rPr>
        <w:t>informowania inspektora nadzoru o terminie odbioru robót ulegających zakryciu oraz terminie odbioru robót zanikających.</w:t>
      </w:r>
    </w:p>
    <w:p w14:paraId="05E17FA6" w14:textId="310513C0" w:rsidR="003E116E" w:rsidRDefault="005548AF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CF3377">
        <w:rPr>
          <w:rFonts w:ascii="Tahoma" w:hAnsi="Tahoma" w:cs="Tahoma"/>
          <w:sz w:val="24"/>
          <w:szCs w:val="24"/>
        </w:rPr>
        <w:t>Wykonawca zobowiązuje się do ubezpieczenia budowy i robót z tytułu szkód, które mogą zaistnieć w związku z określonymi zdarzeniami losowymi oraz od odpowiedzialności cywilnej.</w:t>
      </w:r>
    </w:p>
    <w:p w14:paraId="1E6B63C8" w14:textId="49A61C48" w:rsidR="006D1EB5" w:rsidRDefault="007200FF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A365B0">
        <w:rPr>
          <w:rFonts w:ascii="Tahoma" w:hAnsi="Tahoma" w:cs="Tahoma"/>
          <w:sz w:val="24"/>
          <w:szCs w:val="24"/>
        </w:rPr>
        <w:t>Wykonawca realizujący niniejszy projekt, który jest finansowany</w:t>
      </w:r>
      <w:r w:rsidR="00A365B0" w:rsidRPr="00A365B0">
        <w:rPr>
          <w:rFonts w:ascii="Tahoma" w:hAnsi="Tahoma" w:cs="Tahoma"/>
          <w:sz w:val="24"/>
          <w:szCs w:val="24"/>
        </w:rPr>
        <w:t xml:space="preserve"> ze środków Funduszu Rozwoju Kultury Fizycznej, których dysponentem jest Minister Sportu       i Turystyki</w:t>
      </w:r>
      <w:r w:rsidRPr="00A365B0">
        <w:rPr>
          <w:rFonts w:ascii="Tahoma" w:hAnsi="Tahoma" w:cs="Tahoma"/>
          <w:sz w:val="24"/>
          <w:szCs w:val="24"/>
        </w:rPr>
        <w:t>, ma obowiązek poddania się kontroli przez instytucje, któr</w:t>
      </w:r>
      <w:r w:rsidR="007E4C63" w:rsidRPr="00A365B0">
        <w:rPr>
          <w:rFonts w:ascii="Tahoma" w:hAnsi="Tahoma" w:cs="Tahoma"/>
          <w:sz w:val="24"/>
          <w:szCs w:val="24"/>
        </w:rPr>
        <w:t>e</w:t>
      </w:r>
      <w:r w:rsidRPr="00A365B0">
        <w:rPr>
          <w:rFonts w:ascii="Tahoma" w:hAnsi="Tahoma" w:cs="Tahoma"/>
          <w:sz w:val="24"/>
          <w:szCs w:val="24"/>
        </w:rPr>
        <w:t xml:space="preserve"> sprawdzą prawidłowość realizacji, wydatków, zgodność z prawem i warunkami umowy.</w:t>
      </w:r>
    </w:p>
    <w:p w14:paraId="76EE01F3" w14:textId="77777777" w:rsidR="008C16C2" w:rsidRPr="00B65A38" w:rsidRDefault="008C16C2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B65A38">
        <w:rPr>
          <w:rFonts w:ascii="Tahoma" w:hAnsi="Tahoma" w:cs="Tahoma"/>
          <w:sz w:val="24"/>
          <w:szCs w:val="24"/>
        </w:rPr>
        <w:t>Wykonawca w terminie 7 dni roboczych od podpisania umowy zobowiązany</w:t>
      </w:r>
      <w:r w:rsidRPr="00B65A38">
        <w:rPr>
          <w:sz w:val="24"/>
          <w:szCs w:val="24"/>
        </w:rPr>
        <w:t xml:space="preserve"> </w:t>
      </w:r>
      <w:r w:rsidRPr="00B65A38">
        <w:rPr>
          <w:rFonts w:ascii="Tahoma" w:hAnsi="Tahoma" w:cs="Tahoma"/>
          <w:sz w:val="24"/>
          <w:szCs w:val="24"/>
        </w:rPr>
        <w:t xml:space="preserve">jest: </w:t>
      </w:r>
    </w:p>
    <w:p w14:paraId="23CDCBD4" w14:textId="77777777" w:rsidR="008C16C2" w:rsidRPr="00B65A38" w:rsidRDefault="008C16C2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851" w:hanging="491"/>
        <w:jc w:val="both"/>
        <w:rPr>
          <w:rFonts w:ascii="Tahoma" w:hAnsi="Tahoma" w:cs="Tahoma"/>
          <w:sz w:val="24"/>
          <w:szCs w:val="24"/>
        </w:rPr>
      </w:pPr>
      <w:r w:rsidRPr="00B65A38">
        <w:rPr>
          <w:rFonts w:ascii="Tahoma" w:hAnsi="Tahoma" w:cs="Tahoma"/>
          <w:sz w:val="24"/>
          <w:szCs w:val="24"/>
        </w:rPr>
        <w:t xml:space="preserve">opracować i przedstawić uzgodniony z Zamawiającym harmonogram rzeczowo-finansowy, </w:t>
      </w:r>
    </w:p>
    <w:p w14:paraId="35EA3CB4" w14:textId="1FB6C827" w:rsidR="008C16C2" w:rsidRPr="008C16C2" w:rsidRDefault="008C16C2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851" w:hanging="491"/>
        <w:jc w:val="both"/>
        <w:rPr>
          <w:rFonts w:ascii="Tahoma" w:hAnsi="Tahoma" w:cs="Tahoma"/>
          <w:sz w:val="24"/>
          <w:szCs w:val="24"/>
        </w:rPr>
      </w:pPr>
      <w:r w:rsidRPr="00B65A38">
        <w:rPr>
          <w:rFonts w:ascii="Tahoma" w:hAnsi="Tahoma" w:cs="Tahoma"/>
          <w:sz w:val="24"/>
          <w:szCs w:val="24"/>
        </w:rPr>
        <w:t>przedłożyć Zamawiającemu szczegółow</w:t>
      </w:r>
      <w:r>
        <w:rPr>
          <w:rFonts w:ascii="Tahoma" w:hAnsi="Tahoma" w:cs="Tahoma"/>
          <w:sz w:val="24"/>
          <w:szCs w:val="24"/>
        </w:rPr>
        <w:t>y</w:t>
      </w:r>
      <w:r w:rsidRPr="00B65A38">
        <w:rPr>
          <w:rFonts w:ascii="Tahoma" w:hAnsi="Tahoma" w:cs="Tahoma"/>
          <w:sz w:val="24"/>
          <w:szCs w:val="24"/>
        </w:rPr>
        <w:t xml:space="preserve"> kosztorysy ofertow</w:t>
      </w:r>
      <w:r>
        <w:rPr>
          <w:rFonts w:ascii="Tahoma" w:hAnsi="Tahoma" w:cs="Tahoma"/>
          <w:sz w:val="24"/>
          <w:szCs w:val="24"/>
        </w:rPr>
        <w:t>y</w:t>
      </w:r>
      <w:r w:rsidRPr="00B65A38">
        <w:rPr>
          <w:rFonts w:ascii="Tahoma" w:hAnsi="Tahoma" w:cs="Tahoma"/>
          <w:sz w:val="24"/>
          <w:szCs w:val="24"/>
        </w:rPr>
        <w:t>.</w:t>
      </w:r>
    </w:p>
    <w:p w14:paraId="5A7EADB9" w14:textId="77777777" w:rsidR="00F82684" w:rsidRDefault="00F82684" w:rsidP="00EC7A92">
      <w:pPr>
        <w:rPr>
          <w:rFonts w:ascii="Tahoma" w:hAnsi="Tahoma" w:cs="Tahoma"/>
        </w:rPr>
      </w:pPr>
    </w:p>
    <w:p w14:paraId="02954E42" w14:textId="3DB56BC6" w:rsidR="00123BB0" w:rsidRPr="00F62967" w:rsidRDefault="005548AF" w:rsidP="00CF3377">
      <w:pPr>
        <w:jc w:val="center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§ </w:t>
      </w:r>
      <w:r w:rsidR="00EC7A92">
        <w:rPr>
          <w:rFonts w:ascii="Tahoma" w:hAnsi="Tahoma" w:cs="Tahoma"/>
        </w:rPr>
        <w:t>6</w:t>
      </w:r>
    </w:p>
    <w:p w14:paraId="0223B5F7" w14:textId="48AE0D23" w:rsidR="005548AF" w:rsidRPr="00F62967" w:rsidRDefault="00CF3377" w:rsidP="00CF3377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Obowiązki Stron w zakresie nadzoru</w:t>
      </w:r>
    </w:p>
    <w:p w14:paraId="2F08895E" w14:textId="7E31275B" w:rsidR="005548AF" w:rsidRPr="00995433" w:rsidRDefault="005548AF" w:rsidP="007E4C63">
      <w:pPr>
        <w:ind w:left="426" w:hanging="426"/>
        <w:jc w:val="both"/>
        <w:rPr>
          <w:rFonts w:ascii="Tahoma" w:hAnsi="Tahoma" w:cs="Tahoma"/>
        </w:rPr>
      </w:pPr>
      <w:r w:rsidRPr="00995433">
        <w:rPr>
          <w:rFonts w:ascii="Tahoma" w:hAnsi="Tahoma" w:cs="Tahoma"/>
        </w:rPr>
        <w:t xml:space="preserve">1. </w:t>
      </w:r>
      <w:r w:rsidR="00CB1815" w:rsidRPr="00995433">
        <w:rPr>
          <w:rFonts w:ascii="Tahoma" w:hAnsi="Tahoma" w:cs="Tahoma"/>
        </w:rPr>
        <w:t xml:space="preserve"> </w:t>
      </w:r>
      <w:r w:rsidRPr="00995433">
        <w:rPr>
          <w:rFonts w:ascii="Tahoma" w:hAnsi="Tahoma" w:cs="Tahoma"/>
        </w:rPr>
        <w:t xml:space="preserve">Zamawiający powołuje inspektora nadzoru </w:t>
      </w:r>
      <w:r w:rsidR="00242840">
        <w:rPr>
          <w:rFonts w:ascii="Tahoma" w:hAnsi="Tahoma" w:cs="Tahoma"/>
        </w:rPr>
        <w:t xml:space="preserve">inwestorskiego </w:t>
      </w:r>
      <w:r w:rsidR="001605AB" w:rsidRPr="00995433">
        <w:rPr>
          <w:rFonts w:ascii="Tahoma" w:hAnsi="Tahoma" w:cs="Tahoma"/>
        </w:rPr>
        <w:t xml:space="preserve">w osobie </w:t>
      </w:r>
      <w:r w:rsidR="008933B6">
        <w:rPr>
          <w:rFonts w:ascii="Tahoma" w:hAnsi="Tahoma" w:cs="Tahoma"/>
        </w:rPr>
        <w:t>…………</w:t>
      </w:r>
    </w:p>
    <w:p w14:paraId="758A9D4F" w14:textId="77777777" w:rsidR="005548AF" w:rsidRPr="00995433" w:rsidRDefault="005548A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95433">
        <w:rPr>
          <w:rFonts w:ascii="Tahoma" w:hAnsi="Tahoma" w:cs="Tahoma"/>
        </w:rPr>
        <w:t>Wykonawca ustanawia kierownika budowy w osobie</w:t>
      </w:r>
      <w:r w:rsidR="00995433" w:rsidRPr="00995433">
        <w:rPr>
          <w:rFonts w:ascii="Tahoma" w:hAnsi="Tahoma" w:cs="Tahoma"/>
        </w:rPr>
        <w:t xml:space="preserve"> …………………….</w:t>
      </w:r>
      <w:r w:rsidR="00297090" w:rsidRPr="00995433">
        <w:rPr>
          <w:rFonts w:ascii="Tahoma" w:hAnsi="Tahoma" w:cs="Tahoma"/>
        </w:rPr>
        <w:t>.</w:t>
      </w:r>
    </w:p>
    <w:p w14:paraId="61C1DF73" w14:textId="77777777" w:rsidR="00A9453C" w:rsidRPr="00F62967" w:rsidRDefault="005548AF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Inspektor nadzoru i kierownik budowy działają w granicach umocowania określonego przepisami ustawy „ Prawo budowlane”.</w:t>
      </w:r>
    </w:p>
    <w:p w14:paraId="65A63370" w14:textId="5D30613F" w:rsidR="00A9453C" w:rsidRPr="00F62967" w:rsidRDefault="005548AF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Istnieje możliwość dokonania zmiany </w:t>
      </w:r>
      <w:r w:rsidR="00887D1C" w:rsidRPr="00F62967">
        <w:rPr>
          <w:rFonts w:ascii="Tahoma" w:hAnsi="Tahoma" w:cs="Tahoma"/>
        </w:rPr>
        <w:t>wymienionych wyżej osób</w:t>
      </w:r>
      <w:r w:rsidRPr="00F62967">
        <w:rPr>
          <w:rFonts w:ascii="Tahoma" w:hAnsi="Tahoma" w:cs="Tahoma"/>
        </w:rPr>
        <w:t xml:space="preserve"> jedynie </w:t>
      </w:r>
      <w:r w:rsidR="00242840">
        <w:rPr>
          <w:rFonts w:ascii="Tahoma" w:hAnsi="Tahoma" w:cs="Tahoma"/>
        </w:rPr>
        <w:t xml:space="preserve">             </w:t>
      </w:r>
      <w:r w:rsidRPr="00F62967">
        <w:rPr>
          <w:rFonts w:ascii="Tahoma" w:hAnsi="Tahoma" w:cs="Tahoma"/>
        </w:rPr>
        <w:t>za uprzednią pisemną zgodą Zamawiającego.</w:t>
      </w:r>
    </w:p>
    <w:p w14:paraId="341048C6" w14:textId="03B44492" w:rsidR="005548AF" w:rsidRPr="00C65BB0" w:rsidRDefault="005548AF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Wykonawca z własnej inicjatywy proponuje zmianę osób wyszczególnionych </w:t>
      </w:r>
      <w:r w:rsidR="00242840">
        <w:rPr>
          <w:rFonts w:ascii="Tahoma" w:hAnsi="Tahoma" w:cs="Tahoma"/>
        </w:rPr>
        <w:t xml:space="preserve">       </w:t>
      </w:r>
      <w:r w:rsidRPr="00F62967">
        <w:rPr>
          <w:rFonts w:ascii="Tahoma" w:hAnsi="Tahoma" w:cs="Tahoma"/>
        </w:rPr>
        <w:t xml:space="preserve">w ust. </w:t>
      </w:r>
      <w:r w:rsidR="003E116E" w:rsidRPr="00C65BB0">
        <w:rPr>
          <w:rFonts w:ascii="Tahoma" w:hAnsi="Tahoma" w:cs="Tahoma"/>
        </w:rPr>
        <w:t>2</w:t>
      </w:r>
      <w:r w:rsidRPr="00C65BB0">
        <w:rPr>
          <w:rFonts w:ascii="Tahoma" w:hAnsi="Tahoma" w:cs="Tahoma"/>
        </w:rPr>
        <w:t xml:space="preserve"> niniejszego paragrafu w następujących przypadkach:</w:t>
      </w:r>
    </w:p>
    <w:p w14:paraId="6FC49BC9" w14:textId="150824DD" w:rsidR="005548AF" w:rsidRPr="00C65BB0" w:rsidRDefault="005548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C65BB0">
        <w:rPr>
          <w:rFonts w:ascii="Tahoma" w:hAnsi="Tahoma" w:cs="Tahoma"/>
          <w:sz w:val="24"/>
          <w:szCs w:val="24"/>
        </w:rPr>
        <w:t>śmierci, choroby lub innych zdarzeń losowych;</w:t>
      </w:r>
    </w:p>
    <w:p w14:paraId="64994F46" w14:textId="77777777" w:rsidR="00A9453C" w:rsidRPr="00F62967" w:rsidRDefault="005548AF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jeżeli zmiana tych osób stanie się konieczna z jakichkolwiek innych przyczyn niezależnych od Wykonawcy.</w:t>
      </w:r>
    </w:p>
    <w:p w14:paraId="688327F0" w14:textId="52BE207D" w:rsidR="00A9453C" w:rsidRPr="00F62967" w:rsidRDefault="005548A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W przypadku zmiany osób, o których mowa wyżej, nowe osoby powołane </w:t>
      </w:r>
      <w:r w:rsidR="00242840">
        <w:rPr>
          <w:rFonts w:ascii="Tahoma" w:hAnsi="Tahoma" w:cs="Tahoma"/>
        </w:rPr>
        <w:t xml:space="preserve">         </w:t>
      </w:r>
      <w:r w:rsidRPr="00F62967">
        <w:rPr>
          <w:rFonts w:ascii="Tahoma" w:hAnsi="Tahoma" w:cs="Tahoma"/>
        </w:rPr>
        <w:t>do pełnienia funkcji kierownika budowy oraz inspektora nadzoru, muszą s</w:t>
      </w:r>
      <w:r w:rsidR="003E116E" w:rsidRPr="00F62967">
        <w:rPr>
          <w:rFonts w:ascii="Tahoma" w:hAnsi="Tahoma" w:cs="Tahoma"/>
        </w:rPr>
        <w:t>pełniać wymagania określone w</w:t>
      </w:r>
      <w:r w:rsidR="00BC7D60" w:rsidRPr="00F62967">
        <w:rPr>
          <w:rFonts w:ascii="Tahoma" w:hAnsi="Tahoma" w:cs="Tahoma"/>
        </w:rPr>
        <w:t xml:space="preserve"> SWZ </w:t>
      </w:r>
      <w:r w:rsidRPr="00F62967">
        <w:rPr>
          <w:rFonts w:ascii="Tahoma" w:hAnsi="Tahoma" w:cs="Tahoma"/>
        </w:rPr>
        <w:t>dla danej funkcji.</w:t>
      </w:r>
    </w:p>
    <w:p w14:paraId="0AA01787" w14:textId="00D3320F" w:rsidR="00A9453C" w:rsidRPr="00F62967" w:rsidRDefault="005548A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Zamawiający może także zażądać od Wykonawcy zmiany osób, o których mowa </w:t>
      </w:r>
      <w:r w:rsidR="00242840">
        <w:rPr>
          <w:rFonts w:ascii="Tahoma" w:hAnsi="Tahoma" w:cs="Tahoma"/>
        </w:rPr>
        <w:t xml:space="preserve">  </w:t>
      </w:r>
      <w:r w:rsidRPr="00F62967">
        <w:rPr>
          <w:rFonts w:ascii="Tahoma" w:hAnsi="Tahoma" w:cs="Tahoma"/>
        </w:rPr>
        <w:t xml:space="preserve">w ust. </w:t>
      </w:r>
      <w:r w:rsidR="003E116E" w:rsidRPr="00F62967">
        <w:rPr>
          <w:rFonts w:ascii="Tahoma" w:hAnsi="Tahoma" w:cs="Tahoma"/>
        </w:rPr>
        <w:t>2</w:t>
      </w:r>
      <w:r w:rsidRPr="00F62967">
        <w:rPr>
          <w:rFonts w:ascii="Tahoma" w:hAnsi="Tahoma" w:cs="Tahoma"/>
        </w:rPr>
        <w:t xml:space="preserve"> niniejszego paragrafu, jeżeli uzna, że nie wykonują należycie swoich obowiązków. Wykonawca zobowiązany jest dokonać zmiany tych osób w terminie nie dłuższym niż 14 dni od daty złożenia wniosku przez Zamawiającego.</w:t>
      </w:r>
    </w:p>
    <w:p w14:paraId="3AB35AC1" w14:textId="1AF94559" w:rsidR="005548AF" w:rsidRPr="00F62967" w:rsidRDefault="005548A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W zakresie komunikacji podczas realizacji umowy ustala się następujące adresy </w:t>
      </w:r>
      <w:r w:rsidR="00242840">
        <w:rPr>
          <w:rFonts w:ascii="Tahoma" w:hAnsi="Tahoma" w:cs="Tahoma"/>
        </w:rPr>
        <w:t xml:space="preserve">   </w:t>
      </w:r>
      <w:r w:rsidRPr="00F62967">
        <w:rPr>
          <w:rFonts w:ascii="Tahoma" w:hAnsi="Tahoma" w:cs="Tahoma"/>
        </w:rPr>
        <w:t xml:space="preserve">i numery kontaktowe, na które należy przekazywać istotne informacje związane </w:t>
      </w:r>
      <w:r w:rsidR="00242840">
        <w:rPr>
          <w:rFonts w:ascii="Tahoma" w:hAnsi="Tahoma" w:cs="Tahoma"/>
        </w:rPr>
        <w:t xml:space="preserve">    </w:t>
      </w:r>
      <w:r w:rsidRPr="00F62967">
        <w:rPr>
          <w:rFonts w:ascii="Tahoma" w:hAnsi="Tahoma" w:cs="Tahoma"/>
        </w:rPr>
        <w:t>z prowadzonymi robotami:</w:t>
      </w:r>
    </w:p>
    <w:p w14:paraId="3FE9DE04" w14:textId="77777777" w:rsidR="00A365B0" w:rsidRPr="00F62967" w:rsidRDefault="00A365B0" w:rsidP="005548AF">
      <w:pPr>
        <w:jc w:val="both"/>
        <w:rPr>
          <w:rFonts w:ascii="Tahoma" w:hAnsi="Tahoma" w:cs="Tahoma"/>
        </w:rPr>
      </w:pPr>
    </w:p>
    <w:p w14:paraId="505E9A27" w14:textId="20974C22" w:rsidR="005548AF" w:rsidRPr="00F62967" w:rsidRDefault="005548AF" w:rsidP="006D1EB5">
      <w:pPr>
        <w:ind w:firstLine="426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Wykonawca</w:t>
      </w:r>
      <w:r w:rsidR="007E4C63">
        <w:rPr>
          <w:rFonts w:ascii="Tahoma" w:hAnsi="Tahoma" w:cs="Tahoma"/>
        </w:rPr>
        <w:t>:</w:t>
      </w:r>
    </w:p>
    <w:p w14:paraId="584CA1D5" w14:textId="77777777" w:rsidR="005548AF" w:rsidRPr="00F62967" w:rsidRDefault="00297090" w:rsidP="006D1EB5">
      <w:pPr>
        <w:ind w:firstLine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</w:t>
      </w:r>
      <w:r w:rsidR="005548AF" w:rsidRPr="00F62967">
        <w:rPr>
          <w:rFonts w:ascii="Tahoma" w:hAnsi="Tahoma" w:cs="Tahoma"/>
        </w:rPr>
        <w:t>dres</w:t>
      </w:r>
      <w:r>
        <w:rPr>
          <w:rFonts w:ascii="Tahoma" w:hAnsi="Tahoma" w:cs="Tahoma"/>
        </w:rPr>
        <w:t xml:space="preserve"> </w:t>
      </w:r>
      <w:r w:rsidR="005548AF" w:rsidRPr="00F62967">
        <w:rPr>
          <w:rFonts w:ascii="Tahoma" w:hAnsi="Tahoma" w:cs="Tahoma"/>
        </w:rPr>
        <w:t>…………………………………………………</w:t>
      </w:r>
      <w:r w:rsidR="00CB1815">
        <w:rPr>
          <w:rFonts w:ascii="Tahoma" w:hAnsi="Tahoma" w:cs="Tahoma"/>
        </w:rPr>
        <w:t>……………………………………………</w:t>
      </w:r>
    </w:p>
    <w:p w14:paraId="0EE95627" w14:textId="77777777" w:rsidR="005548AF" w:rsidRPr="00F62967" w:rsidRDefault="005548AF" w:rsidP="006D1EB5">
      <w:pPr>
        <w:ind w:firstLine="426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nr telefonu stacjonarne</w:t>
      </w:r>
      <w:r w:rsidR="00CB1815">
        <w:rPr>
          <w:rFonts w:ascii="Tahoma" w:hAnsi="Tahoma" w:cs="Tahoma"/>
        </w:rPr>
        <w:t>go</w:t>
      </w:r>
      <w:r w:rsidR="00297090">
        <w:rPr>
          <w:rFonts w:ascii="Tahoma" w:hAnsi="Tahoma" w:cs="Tahoma"/>
        </w:rPr>
        <w:t xml:space="preserve"> </w:t>
      </w:r>
      <w:r w:rsidR="00CB1815">
        <w:rPr>
          <w:rFonts w:ascii="Tahoma" w:hAnsi="Tahoma" w:cs="Tahoma"/>
        </w:rPr>
        <w:t>…………………………………………………………………</w:t>
      </w:r>
    </w:p>
    <w:p w14:paraId="289ACD9E" w14:textId="77777777" w:rsidR="005548AF" w:rsidRDefault="005548AF" w:rsidP="006D1EB5">
      <w:pPr>
        <w:ind w:firstLine="426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nr telefonu przenośnego kiero</w:t>
      </w:r>
      <w:r w:rsidR="00CB1815">
        <w:rPr>
          <w:rFonts w:ascii="Tahoma" w:hAnsi="Tahoma" w:cs="Tahoma"/>
        </w:rPr>
        <w:t>wnika budowy</w:t>
      </w:r>
      <w:r w:rsidR="00297090">
        <w:rPr>
          <w:rFonts w:ascii="Tahoma" w:hAnsi="Tahoma" w:cs="Tahoma"/>
        </w:rPr>
        <w:t xml:space="preserve"> </w:t>
      </w:r>
      <w:r w:rsidR="00CB1815">
        <w:rPr>
          <w:rFonts w:ascii="Tahoma" w:hAnsi="Tahoma" w:cs="Tahoma"/>
        </w:rPr>
        <w:t>………………………………………</w:t>
      </w:r>
    </w:p>
    <w:p w14:paraId="75C8EB8F" w14:textId="3FEAB104" w:rsidR="004A04D4" w:rsidRDefault="005548AF" w:rsidP="004347D0">
      <w:pPr>
        <w:ind w:firstLine="426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adres/y poczty elektronicz</w:t>
      </w:r>
      <w:r w:rsidR="00CB1815">
        <w:rPr>
          <w:rFonts w:ascii="Tahoma" w:hAnsi="Tahoma" w:cs="Tahoma"/>
        </w:rPr>
        <w:t>nej</w:t>
      </w:r>
      <w:r w:rsidR="00297090">
        <w:rPr>
          <w:rFonts w:ascii="Tahoma" w:hAnsi="Tahoma" w:cs="Tahoma"/>
        </w:rPr>
        <w:t xml:space="preserve"> </w:t>
      </w:r>
      <w:r w:rsidR="00CB1815">
        <w:rPr>
          <w:rFonts w:ascii="Tahoma" w:hAnsi="Tahoma" w:cs="Tahoma"/>
        </w:rPr>
        <w:t>……………………………………………………………</w:t>
      </w:r>
    </w:p>
    <w:p w14:paraId="2C87AE92" w14:textId="39AD4B2C" w:rsidR="005548AF" w:rsidRPr="00F62967" w:rsidRDefault="005548AF" w:rsidP="006D1EB5">
      <w:pPr>
        <w:ind w:firstLine="426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Zamawiający:</w:t>
      </w:r>
    </w:p>
    <w:p w14:paraId="6C40E809" w14:textId="77777777" w:rsidR="005548AF" w:rsidRPr="00F62967" w:rsidRDefault="005548AF" w:rsidP="006D1EB5">
      <w:pPr>
        <w:ind w:firstLine="426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Urząd Gminy Osielsko</w:t>
      </w:r>
    </w:p>
    <w:p w14:paraId="111288AC" w14:textId="77777777" w:rsidR="005548AF" w:rsidRPr="00F62967" w:rsidRDefault="005548AF" w:rsidP="006D1EB5">
      <w:pPr>
        <w:ind w:firstLine="426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ul. Szosa Gdańska 55A</w:t>
      </w:r>
    </w:p>
    <w:p w14:paraId="0F11FB70" w14:textId="77777777" w:rsidR="005548AF" w:rsidRPr="00F62967" w:rsidRDefault="005548AF" w:rsidP="006D1EB5">
      <w:pPr>
        <w:ind w:firstLine="426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86-030 Osielsko</w:t>
      </w:r>
    </w:p>
    <w:p w14:paraId="3FE7C012" w14:textId="77777777" w:rsidR="005548AF" w:rsidRPr="00F62967" w:rsidRDefault="005548AF" w:rsidP="006D1EB5">
      <w:pPr>
        <w:ind w:firstLine="426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numer telefonu stacjonarnego – (52) 324-18-00</w:t>
      </w:r>
    </w:p>
    <w:p w14:paraId="38C037D9" w14:textId="383F1E39" w:rsidR="005548AF" w:rsidRPr="00F62967" w:rsidRDefault="005548AF" w:rsidP="006D1EB5">
      <w:pPr>
        <w:ind w:firstLine="426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numer telefonu przenośnego insp. </w:t>
      </w:r>
      <w:r w:rsidR="00BC7D60">
        <w:rPr>
          <w:rFonts w:ascii="Tahoma" w:hAnsi="Tahoma" w:cs="Tahoma"/>
        </w:rPr>
        <w:t>nadzoru</w:t>
      </w:r>
      <w:r w:rsidRPr="00F62967">
        <w:rPr>
          <w:rFonts w:ascii="Tahoma" w:hAnsi="Tahoma" w:cs="Tahoma"/>
        </w:rPr>
        <w:t xml:space="preserve"> – </w:t>
      </w:r>
      <w:r w:rsidR="005171DA">
        <w:rPr>
          <w:rFonts w:ascii="Tahoma" w:hAnsi="Tahoma" w:cs="Tahoma"/>
        </w:rPr>
        <w:t>……………</w:t>
      </w:r>
    </w:p>
    <w:p w14:paraId="73CFF88F" w14:textId="25129E93" w:rsidR="008E17FA" w:rsidRDefault="005548AF" w:rsidP="00F135B3">
      <w:pPr>
        <w:ind w:firstLine="426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adresy poczty elektronicznej: </w:t>
      </w:r>
      <w:hyperlink r:id="rId8" w:history="1">
        <w:r w:rsidR="00CB1815" w:rsidRPr="004C12C7">
          <w:rPr>
            <w:rStyle w:val="Hipercze"/>
            <w:rFonts w:ascii="Tahoma" w:hAnsi="Tahoma" w:cs="Tahoma"/>
          </w:rPr>
          <w:t>sekretariat@osielsko.pl</w:t>
        </w:r>
      </w:hyperlink>
      <w:r w:rsidR="00CB1815">
        <w:rPr>
          <w:rFonts w:ascii="Tahoma" w:hAnsi="Tahoma" w:cs="Tahoma"/>
        </w:rPr>
        <w:t xml:space="preserve"> </w:t>
      </w:r>
      <w:r w:rsidRPr="00F62967">
        <w:rPr>
          <w:rFonts w:ascii="Tahoma" w:hAnsi="Tahoma" w:cs="Tahoma"/>
        </w:rPr>
        <w:t xml:space="preserve">  </w:t>
      </w:r>
    </w:p>
    <w:p w14:paraId="11EE87A4" w14:textId="77777777" w:rsidR="008E17FA" w:rsidRDefault="008E17FA" w:rsidP="00EC7A92">
      <w:pPr>
        <w:rPr>
          <w:rFonts w:ascii="Tahoma" w:hAnsi="Tahoma" w:cs="Tahoma"/>
        </w:rPr>
      </w:pPr>
    </w:p>
    <w:p w14:paraId="734374CB" w14:textId="77777777" w:rsidR="004347D0" w:rsidRDefault="004347D0" w:rsidP="00CF3377">
      <w:pPr>
        <w:jc w:val="center"/>
        <w:rPr>
          <w:rFonts w:ascii="Tahoma" w:hAnsi="Tahoma" w:cs="Tahoma"/>
        </w:rPr>
      </w:pPr>
    </w:p>
    <w:p w14:paraId="10872DCA" w14:textId="2995CF6E" w:rsidR="00A41F77" w:rsidRDefault="005548AF" w:rsidP="00CF3377">
      <w:pPr>
        <w:jc w:val="center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§ </w:t>
      </w:r>
      <w:r w:rsidR="00EC7A92">
        <w:rPr>
          <w:rFonts w:ascii="Tahoma" w:hAnsi="Tahoma" w:cs="Tahoma"/>
        </w:rPr>
        <w:t>7</w:t>
      </w:r>
    </w:p>
    <w:p w14:paraId="2A7BADA7" w14:textId="108DB2AF" w:rsidR="00634E87" w:rsidRPr="00F62967" w:rsidRDefault="00634E87" w:rsidP="00CF3377">
      <w:pPr>
        <w:spacing w:before="120"/>
        <w:jc w:val="center"/>
        <w:rPr>
          <w:rFonts w:ascii="Tahoma" w:hAnsi="Tahoma" w:cs="Tahoma"/>
        </w:rPr>
      </w:pPr>
      <w:r w:rsidRPr="00A13AC7">
        <w:rPr>
          <w:rFonts w:ascii="Tahoma" w:hAnsi="Tahoma" w:cs="Tahoma"/>
        </w:rPr>
        <w:t>Umowy o podwykonawstwo</w:t>
      </w:r>
    </w:p>
    <w:p w14:paraId="2CF44A71" w14:textId="77777777" w:rsidR="005548AF" w:rsidRPr="00F62967" w:rsidRDefault="005548AF">
      <w:pPr>
        <w:pStyle w:val="Style7"/>
        <w:widowControl/>
        <w:numPr>
          <w:ilvl w:val="0"/>
          <w:numId w:val="9"/>
        </w:numPr>
        <w:tabs>
          <w:tab w:val="clear" w:pos="360"/>
          <w:tab w:val="left" w:pos="-142"/>
          <w:tab w:val="left" w:pos="0"/>
        </w:tabs>
        <w:spacing w:line="240" w:lineRule="auto"/>
        <w:ind w:left="426" w:hanging="426"/>
        <w:rPr>
          <w:rStyle w:val="FontStyle22"/>
          <w:rFonts w:ascii="Tahoma" w:hAnsi="Tahoma" w:cs="Tahoma"/>
          <w:sz w:val="24"/>
          <w:szCs w:val="24"/>
        </w:rPr>
      </w:pPr>
      <w:r w:rsidRPr="00F62967">
        <w:rPr>
          <w:rStyle w:val="FontStyle22"/>
          <w:rFonts w:ascii="Tahoma" w:hAnsi="Tahoma" w:cs="Tahoma"/>
          <w:sz w:val="24"/>
          <w:szCs w:val="24"/>
        </w:rPr>
        <w:t>Wykonawca oświadcza, że wymieniony poniżej zakres robót będzie wykonywany za pomocą podwykonawców / cały zakres robót wykona samodzielnie bez udziału podwykonawców.</w:t>
      </w:r>
    </w:p>
    <w:p w14:paraId="32D8A366" w14:textId="293D4A92" w:rsidR="005548AF" w:rsidRPr="00F62967" w:rsidRDefault="005548AF">
      <w:pPr>
        <w:pStyle w:val="Style7"/>
        <w:widowControl/>
        <w:numPr>
          <w:ilvl w:val="1"/>
          <w:numId w:val="8"/>
        </w:numPr>
        <w:tabs>
          <w:tab w:val="clear" w:pos="1080"/>
        </w:tabs>
        <w:spacing w:line="240" w:lineRule="auto"/>
        <w:ind w:left="709" w:hanging="283"/>
        <w:rPr>
          <w:rStyle w:val="FontStyle22"/>
          <w:rFonts w:ascii="Tahoma" w:hAnsi="Tahoma" w:cs="Tahoma"/>
          <w:sz w:val="24"/>
          <w:szCs w:val="24"/>
        </w:rPr>
      </w:pPr>
      <w:r w:rsidRPr="00F62967">
        <w:rPr>
          <w:rStyle w:val="FontStyle22"/>
          <w:rFonts w:ascii="Tahoma" w:hAnsi="Tahoma" w:cs="Tahoma"/>
          <w:sz w:val="24"/>
          <w:szCs w:val="24"/>
        </w:rPr>
        <w:t>………………</w:t>
      </w:r>
    </w:p>
    <w:p w14:paraId="3C014B6F" w14:textId="77777777" w:rsidR="005548AF" w:rsidRPr="00F62967" w:rsidRDefault="005548AF">
      <w:pPr>
        <w:pStyle w:val="Style7"/>
        <w:widowControl/>
        <w:numPr>
          <w:ilvl w:val="1"/>
          <w:numId w:val="8"/>
        </w:numPr>
        <w:tabs>
          <w:tab w:val="clear" w:pos="1080"/>
        </w:tabs>
        <w:spacing w:line="240" w:lineRule="auto"/>
        <w:ind w:left="709" w:hanging="283"/>
        <w:rPr>
          <w:rStyle w:val="FontStyle22"/>
          <w:rFonts w:ascii="Tahoma" w:hAnsi="Tahoma" w:cs="Tahoma"/>
          <w:sz w:val="24"/>
          <w:szCs w:val="24"/>
        </w:rPr>
      </w:pPr>
      <w:r w:rsidRPr="00F62967">
        <w:rPr>
          <w:rStyle w:val="FontStyle22"/>
          <w:rFonts w:ascii="Tahoma" w:hAnsi="Tahoma" w:cs="Tahoma"/>
          <w:sz w:val="24"/>
          <w:szCs w:val="24"/>
        </w:rPr>
        <w:t>……………….</w:t>
      </w:r>
    </w:p>
    <w:p w14:paraId="18B7B0D3" w14:textId="77777777" w:rsidR="00A9453C" w:rsidRPr="00F62967" w:rsidRDefault="005548AF">
      <w:pPr>
        <w:pStyle w:val="Style7"/>
        <w:widowControl/>
        <w:numPr>
          <w:ilvl w:val="0"/>
          <w:numId w:val="9"/>
        </w:numPr>
        <w:tabs>
          <w:tab w:val="clear" w:pos="360"/>
          <w:tab w:val="num" w:pos="-142"/>
          <w:tab w:val="left" w:pos="426"/>
        </w:tabs>
        <w:spacing w:line="240" w:lineRule="auto"/>
        <w:ind w:left="426" w:hanging="426"/>
        <w:rPr>
          <w:rStyle w:val="FontStyle22"/>
          <w:rFonts w:ascii="Tahoma" w:hAnsi="Tahoma" w:cs="Tahoma"/>
          <w:sz w:val="24"/>
          <w:szCs w:val="24"/>
        </w:rPr>
      </w:pPr>
      <w:r w:rsidRPr="00F62967">
        <w:rPr>
          <w:rStyle w:val="FontStyle22"/>
          <w:rFonts w:ascii="Tahoma" w:hAnsi="Tahoma" w:cs="Tahoma"/>
          <w:sz w:val="24"/>
          <w:szCs w:val="24"/>
        </w:rPr>
        <w:t>Wykonawca, podwykonawca lub dalszy podwykonawca zamówienia zamierzający zawrzeć umowę o podwykonawstwo, której przedmiotem są roboty budowlane ma obowiązek przedłożenia Zamawiającemu projektu tej umowy, przy czym podwykonawca lub dalszy podwykonawca jest obowiązany dołączyć zgodę wykonawcy na zawarcie umowy o podwykonawstwo o treści zgodnej z projektem umowy.</w:t>
      </w:r>
    </w:p>
    <w:p w14:paraId="5A075DC6" w14:textId="38354D56" w:rsidR="005548AF" w:rsidRPr="00F62967" w:rsidRDefault="005548AF">
      <w:pPr>
        <w:pStyle w:val="Style7"/>
        <w:widowControl/>
        <w:numPr>
          <w:ilvl w:val="0"/>
          <w:numId w:val="9"/>
        </w:numPr>
        <w:tabs>
          <w:tab w:val="clear" w:pos="360"/>
          <w:tab w:val="num" w:pos="-142"/>
          <w:tab w:val="left" w:pos="426"/>
        </w:tabs>
        <w:spacing w:line="240" w:lineRule="auto"/>
        <w:ind w:left="426" w:hanging="426"/>
        <w:rPr>
          <w:rFonts w:ascii="Tahoma" w:hAnsi="Tahoma" w:cs="Tahoma"/>
        </w:rPr>
      </w:pPr>
      <w:r w:rsidRPr="00F62967">
        <w:rPr>
          <w:rFonts w:ascii="Tahoma" w:hAnsi="Tahoma" w:cs="Tahoma"/>
          <w:bCs/>
          <w:iCs/>
        </w:rPr>
        <w:t xml:space="preserve">Zamawiający </w:t>
      </w:r>
      <w:r w:rsidRPr="00F62967">
        <w:rPr>
          <w:rFonts w:ascii="Tahoma" w:hAnsi="Tahoma" w:cs="Tahoma"/>
        </w:rPr>
        <w:t xml:space="preserve">w terminie </w:t>
      </w:r>
      <w:r w:rsidRPr="00F62967">
        <w:rPr>
          <w:rFonts w:ascii="Tahoma" w:hAnsi="Tahoma" w:cs="Tahoma"/>
          <w:bCs/>
        </w:rPr>
        <w:t xml:space="preserve">7 dni </w:t>
      </w:r>
      <w:r w:rsidRPr="00F62967">
        <w:rPr>
          <w:rFonts w:ascii="Tahoma" w:hAnsi="Tahoma" w:cs="Tahoma"/>
        </w:rPr>
        <w:t xml:space="preserve">od przedłożenia projektu umowy </w:t>
      </w:r>
      <w:r w:rsidR="00CF3377">
        <w:rPr>
          <w:rFonts w:ascii="Tahoma" w:hAnsi="Tahoma" w:cs="Tahoma"/>
        </w:rPr>
        <w:t xml:space="preserve">                           </w:t>
      </w:r>
      <w:r w:rsidRPr="00F62967">
        <w:rPr>
          <w:rFonts w:ascii="Tahoma" w:hAnsi="Tahoma" w:cs="Tahoma"/>
        </w:rPr>
        <w:t xml:space="preserve">o podwykonawstwo zgłosi w formie pisemnej </w:t>
      </w:r>
      <w:r w:rsidRPr="00F62967">
        <w:rPr>
          <w:rFonts w:ascii="Tahoma" w:hAnsi="Tahoma" w:cs="Tahoma"/>
          <w:bCs/>
        </w:rPr>
        <w:t xml:space="preserve">zastrzeżenia </w:t>
      </w:r>
      <w:r w:rsidRPr="00F62967">
        <w:rPr>
          <w:rFonts w:ascii="Tahoma" w:hAnsi="Tahoma" w:cs="Tahoma"/>
        </w:rPr>
        <w:t xml:space="preserve">do projektu umowy </w:t>
      </w:r>
      <w:r w:rsidR="00CF3377">
        <w:rPr>
          <w:rFonts w:ascii="Tahoma" w:hAnsi="Tahoma" w:cs="Tahoma"/>
        </w:rPr>
        <w:t xml:space="preserve">       </w:t>
      </w:r>
      <w:r w:rsidRPr="00F62967">
        <w:rPr>
          <w:rFonts w:ascii="Tahoma" w:hAnsi="Tahoma" w:cs="Tahoma"/>
        </w:rPr>
        <w:t xml:space="preserve">o podwykonawstwo, której przedmiotem są roboty budowlane w przypadku: </w:t>
      </w:r>
    </w:p>
    <w:p w14:paraId="67A56DF0" w14:textId="336C940F" w:rsidR="005548AF" w:rsidRPr="00F62967" w:rsidRDefault="00C65BB0" w:rsidP="009B3447">
      <w:pPr>
        <w:pStyle w:val="Default"/>
        <w:tabs>
          <w:tab w:val="left" w:pos="426"/>
        </w:tabs>
        <w:ind w:left="426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bCs/>
          <w:color w:val="auto"/>
        </w:rPr>
        <w:t>1</w:t>
      </w:r>
      <w:r w:rsidR="005548AF" w:rsidRPr="00F62967">
        <w:rPr>
          <w:rFonts w:ascii="Tahoma" w:hAnsi="Tahoma" w:cs="Tahoma"/>
          <w:bCs/>
          <w:color w:val="auto"/>
        </w:rPr>
        <w:t xml:space="preserve">) </w:t>
      </w:r>
      <w:r w:rsidR="005548AF" w:rsidRPr="00F62967">
        <w:rPr>
          <w:rFonts w:ascii="Tahoma" w:hAnsi="Tahoma" w:cs="Tahoma"/>
          <w:color w:val="auto"/>
        </w:rPr>
        <w:t xml:space="preserve">nie spełnienia wymagań określonych w specyfikacji istotnych warunków zamówienia </w:t>
      </w:r>
    </w:p>
    <w:p w14:paraId="50777770" w14:textId="200271C2" w:rsidR="005548AF" w:rsidRPr="00F62967" w:rsidRDefault="00C65BB0" w:rsidP="009B3447">
      <w:pPr>
        <w:pStyle w:val="Default"/>
        <w:ind w:left="426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bCs/>
          <w:color w:val="auto"/>
        </w:rPr>
        <w:t>2</w:t>
      </w:r>
      <w:r w:rsidR="005548AF" w:rsidRPr="00F62967">
        <w:rPr>
          <w:rFonts w:ascii="Tahoma" w:hAnsi="Tahoma" w:cs="Tahoma"/>
          <w:bCs/>
          <w:color w:val="auto"/>
        </w:rPr>
        <w:t xml:space="preserve">) </w:t>
      </w:r>
      <w:r w:rsidR="005548AF" w:rsidRPr="00F62967">
        <w:rPr>
          <w:rFonts w:ascii="Tahoma" w:hAnsi="Tahoma" w:cs="Tahoma"/>
          <w:color w:val="auto"/>
        </w:rPr>
        <w:t xml:space="preserve">gdy przewiduje termin zapłaty wynagrodzenia dłuższy niż </w:t>
      </w:r>
      <w:r w:rsidR="005548AF" w:rsidRPr="00F62967">
        <w:rPr>
          <w:rFonts w:ascii="Tahoma" w:hAnsi="Tahoma" w:cs="Tahoma"/>
          <w:bCs/>
          <w:color w:val="auto"/>
        </w:rPr>
        <w:t xml:space="preserve">30 dni </w:t>
      </w:r>
      <w:r w:rsidR="005548AF" w:rsidRPr="00F62967">
        <w:rPr>
          <w:rFonts w:ascii="Tahoma" w:hAnsi="Tahoma" w:cs="Tahoma"/>
          <w:color w:val="auto"/>
        </w:rPr>
        <w:t xml:space="preserve">od dnia doręczenia wykonawcy,  podwykonawcy lub dalszemu podwykonawcy faktury lub rachunku, potwierdzających wykonanie zleconej podwykonawcy lub dalszemu podwykonawcy dostawy, usługi lub roboty budowlanej. </w:t>
      </w:r>
    </w:p>
    <w:p w14:paraId="122DE912" w14:textId="75BBDE5B" w:rsidR="005548AF" w:rsidRPr="00F62967" w:rsidRDefault="005548AF" w:rsidP="009B3447">
      <w:pPr>
        <w:pStyle w:val="Style7"/>
        <w:widowControl/>
        <w:tabs>
          <w:tab w:val="left" w:pos="-142"/>
        </w:tabs>
        <w:spacing w:line="240" w:lineRule="auto"/>
        <w:ind w:left="426" w:firstLine="0"/>
        <w:rPr>
          <w:rFonts w:ascii="Tahoma" w:hAnsi="Tahoma" w:cs="Tahoma"/>
          <w:bCs/>
          <w:iCs/>
        </w:rPr>
      </w:pPr>
      <w:r w:rsidRPr="00F62967">
        <w:rPr>
          <w:rFonts w:ascii="Tahoma" w:hAnsi="Tahoma" w:cs="Tahoma"/>
        </w:rPr>
        <w:t xml:space="preserve">Niezgłoszenie w formie pisemnej zastrzeżeń do przedłożonego projektu umowy </w:t>
      </w:r>
      <w:r w:rsidR="00CF3377">
        <w:rPr>
          <w:rFonts w:ascii="Tahoma" w:hAnsi="Tahoma" w:cs="Tahoma"/>
        </w:rPr>
        <w:t xml:space="preserve">     </w:t>
      </w:r>
      <w:r w:rsidRPr="00F62967">
        <w:rPr>
          <w:rFonts w:ascii="Tahoma" w:hAnsi="Tahoma" w:cs="Tahoma"/>
        </w:rPr>
        <w:t xml:space="preserve">o podwykonawstwo, której przedmiotem są roboty budowlane w terminie </w:t>
      </w:r>
      <w:r w:rsidRPr="00F62967">
        <w:rPr>
          <w:rFonts w:ascii="Tahoma" w:hAnsi="Tahoma" w:cs="Tahoma"/>
          <w:bCs/>
        </w:rPr>
        <w:t xml:space="preserve">7 dni </w:t>
      </w:r>
      <w:r w:rsidRPr="00F62967">
        <w:rPr>
          <w:rFonts w:ascii="Tahoma" w:hAnsi="Tahoma" w:cs="Tahoma"/>
        </w:rPr>
        <w:t xml:space="preserve">od przedłożenia projektu umowy o podwykonawstwo lub projektu jej zmiany, uważa się za akceptację projektu umowy przez </w:t>
      </w:r>
      <w:r w:rsidRPr="00F62967">
        <w:rPr>
          <w:rFonts w:ascii="Tahoma" w:hAnsi="Tahoma" w:cs="Tahoma"/>
          <w:bCs/>
          <w:iCs/>
        </w:rPr>
        <w:t>Zamawiającego.</w:t>
      </w:r>
    </w:p>
    <w:p w14:paraId="065301CD" w14:textId="77777777" w:rsidR="00A9453C" w:rsidRPr="00F62967" w:rsidRDefault="005548AF">
      <w:pPr>
        <w:pStyle w:val="Default"/>
        <w:numPr>
          <w:ilvl w:val="0"/>
          <w:numId w:val="9"/>
        </w:numPr>
        <w:tabs>
          <w:tab w:val="clear" w:pos="360"/>
          <w:tab w:val="num" w:pos="-142"/>
        </w:tabs>
        <w:ind w:left="426" w:hanging="426"/>
        <w:jc w:val="both"/>
        <w:rPr>
          <w:rFonts w:ascii="Tahoma" w:hAnsi="Tahoma" w:cs="Tahoma"/>
          <w:color w:val="auto"/>
        </w:rPr>
      </w:pPr>
      <w:r w:rsidRPr="00F62967">
        <w:rPr>
          <w:rFonts w:ascii="Tahoma" w:hAnsi="Tahoma" w:cs="Tahoma"/>
          <w:bCs/>
          <w:iCs/>
          <w:color w:val="auto"/>
        </w:rPr>
        <w:t xml:space="preserve">Wykonawca, podwykonawca lub dalszy podwykonawca </w:t>
      </w:r>
      <w:r w:rsidRPr="00F62967">
        <w:rPr>
          <w:rFonts w:ascii="Tahoma" w:hAnsi="Tahoma" w:cs="Tahoma"/>
          <w:color w:val="auto"/>
        </w:rPr>
        <w:t xml:space="preserve">zamówienia na roboty budowlane przedkłada zamawiającemu poświadczoną za zgodność z oryginałem </w:t>
      </w:r>
      <w:r w:rsidRPr="00F62967">
        <w:rPr>
          <w:rFonts w:ascii="Tahoma" w:hAnsi="Tahoma" w:cs="Tahoma"/>
          <w:bCs/>
          <w:color w:val="auto"/>
        </w:rPr>
        <w:t xml:space="preserve">kopię zawartej umowy o podwykonawstwo oraz kopię jej zmian, </w:t>
      </w:r>
      <w:r w:rsidRPr="00F62967">
        <w:rPr>
          <w:rFonts w:ascii="Tahoma" w:hAnsi="Tahoma" w:cs="Tahoma"/>
          <w:color w:val="auto"/>
        </w:rPr>
        <w:t xml:space="preserve">której przedmiotem są roboty budowlane, w terminie </w:t>
      </w:r>
      <w:r w:rsidRPr="00F62967">
        <w:rPr>
          <w:rFonts w:ascii="Tahoma" w:hAnsi="Tahoma" w:cs="Tahoma"/>
          <w:bCs/>
          <w:color w:val="auto"/>
        </w:rPr>
        <w:t xml:space="preserve">7 dni </w:t>
      </w:r>
      <w:r w:rsidRPr="00F62967">
        <w:rPr>
          <w:rFonts w:ascii="Tahoma" w:hAnsi="Tahoma" w:cs="Tahoma"/>
          <w:color w:val="auto"/>
        </w:rPr>
        <w:t>od dnia jej zawarcia.</w:t>
      </w:r>
    </w:p>
    <w:p w14:paraId="3978DA08" w14:textId="60F5D413" w:rsidR="005548AF" w:rsidRPr="00F62967" w:rsidRDefault="005548AF">
      <w:pPr>
        <w:pStyle w:val="Default"/>
        <w:numPr>
          <w:ilvl w:val="0"/>
          <w:numId w:val="9"/>
        </w:numPr>
        <w:tabs>
          <w:tab w:val="clear" w:pos="360"/>
          <w:tab w:val="num" w:pos="851"/>
        </w:tabs>
        <w:ind w:left="426" w:hanging="426"/>
        <w:jc w:val="both"/>
        <w:rPr>
          <w:rFonts w:ascii="Tahoma" w:hAnsi="Tahoma" w:cs="Tahoma"/>
          <w:color w:val="auto"/>
        </w:rPr>
      </w:pPr>
      <w:r w:rsidRPr="00F62967">
        <w:rPr>
          <w:rFonts w:ascii="Tahoma" w:hAnsi="Tahoma" w:cs="Tahoma"/>
          <w:bCs/>
          <w:iCs/>
          <w:color w:val="auto"/>
        </w:rPr>
        <w:t xml:space="preserve">Zamawiający </w:t>
      </w:r>
      <w:r w:rsidRPr="00F62967">
        <w:rPr>
          <w:rFonts w:ascii="Tahoma" w:hAnsi="Tahoma" w:cs="Tahoma"/>
          <w:color w:val="auto"/>
        </w:rPr>
        <w:t xml:space="preserve">w terminie </w:t>
      </w:r>
      <w:r w:rsidRPr="00F62967">
        <w:rPr>
          <w:rFonts w:ascii="Tahoma" w:hAnsi="Tahoma" w:cs="Tahoma"/>
          <w:bCs/>
          <w:color w:val="auto"/>
        </w:rPr>
        <w:t xml:space="preserve">7 dni </w:t>
      </w:r>
      <w:r w:rsidRPr="00F62967">
        <w:rPr>
          <w:rFonts w:ascii="Tahoma" w:hAnsi="Tahoma" w:cs="Tahoma"/>
          <w:color w:val="auto"/>
        </w:rPr>
        <w:t xml:space="preserve">od przedłożenia kopii zawartej umowy </w:t>
      </w:r>
      <w:r w:rsidR="00CF3377">
        <w:rPr>
          <w:rFonts w:ascii="Tahoma" w:hAnsi="Tahoma" w:cs="Tahoma"/>
          <w:color w:val="auto"/>
        </w:rPr>
        <w:t xml:space="preserve">                  </w:t>
      </w:r>
      <w:r w:rsidRPr="00F62967">
        <w:rPr>
          <w:rFonts w:ascii="Tahoma" w:hAnsi="Tahoma" w:cs="Tahoma"/>
          <w:color w:val="auto"/>
        </w:rPr>
        <w:t xml:space="preserve">o podwykonawstwo lub jej zmian zgłasza w formie pisemnej </w:t>
      </w:r>
      <w:r w:rsidRPr="00F62967">
        <w:rPr>
          <w:rFonts w:ascii="Tahoma" w:hAnsi="Tahoma" w:cs="Tahoma"/>
          <w:bCs/>
          <w:color w:val="auto"/>
        </w:rPr>
        <w:t xml:space="preserve">sprzeciw </w:t>
      </w:r>
      <w:r w:rsidRPr="00F62967">
        <w:rPr>
          <w:rFonts w:ascii="Tahoma" w:hAnsi="Tahoma" w:cs="Tahoma"/>
          <w:color w:val="auto"/>
        </w:rPr>
        <w:t xml:space="preserve">do umowy o podwykonawstwo lub jej zmian, której przedmiotem są roboty budowlane, </w:t>
      </w:r>
      <w:r w:rsidR="00CF3377">
        <w:rPr>
          <w:rFonts w:ascii="Tahoma" w:hAnsi="Tahoma" w:cs="Tahoma"/>
          <w:color w:val="auto"/>
        </w:rPr>
        <w:t xml:space="preserve">       </w:t>
      </w:r>
      <w:r w:rsidRPr="00F62967">
        <w:rPr>
          <w:rFonts w:ascii="Tahoma" w:hAnsi="Tahoma" w:cs="Tahoma"/>
          <w:color w:val="auto"/>
        </w:rPr>
        <w:t xml:space="preserve">w przypadkach wymienionych w ust. 3 niniejszego paragrafu. </w:t>
      </w:r>
    </w:p>
    <w:p w14:paraId="6C514676" w14:textId="237D514B" w:rsidR="005548AF" w:rsidRPr="00F62967" w:rsidRDefault="005548AF" w:rsidP="009B3447">
      <w:pPr>
        <w:pStyle w:val="Default"/>
        <w:ind w:left="426"/>
        <w:jc w:val="both"/>
        <w:rPr>
          <w:rFonts w:ascii="Tahoma" w:hAnsi="Tahoma" w:cs="Tahoma"/>
          <w:color w:val="auto"/>
        </w:rPr>
      </w:pPr>
      <w:r w:rsidRPr="00F62967">
        <w:rPr>
          <w:rFonts w:ascii="Tahoma" w:hAnsi="Tahoma" w:cs="Tahoma"/>
          <w:color w:val="auto"/>
        </w:rPr>
        <w:t xml:space="preserve">Niezgłoszenie w formie pisemnej sprzeciwu do przedłożonej umowy </w:t>
      </w:r>
      <w:r w:rsidR="00CF3377">
        <w:rPr>
          <w:rFonts w:ascii="Tahoma" w:hAnsi="Tahoma" w:cs="Tahoma"/>
          <w:color w:val="auto"/>
        </w:rPr>
        <w:t xml:space="preserve">                    </w:t>
      </w:r>
      <w:r w:rsidRPr="00F62967">
        <w:rPr>
          <w:rFonts w:ascii="Tahoma" w:hAnsi="Tahoma" w:cs="Tahoma"/>
          <w:color w:val="auto"/>
        </w:rPr>
        <w:t xml:space="preserve">o podwykonawstwo i jej zmian, której przedmiotem są roboty budowlane </w:t>
      </w:r>
      <w:r w:rsidR="00CF3377">
        <w:rPr>
          <w:rFonts w:ascii="Tahoma" w:hAnsi="Tahoma" w:cs="Tahoma"/>
          <w:color w:val="auto"/>
        </w:rPr>
        <w:t xml:space="preserve">            </w:t>
      </w:r>
      <w:r w:rsidRPr="00F62967">
        <w:rPr>
          <w:rFonts w:ascii="Tahoma" w:hAnsi="Tahoma" w:cs="Tahoma"/>
          <w:color w:val="auto"/>
        </w:rPr>
        <w:lastRenderedPageBreak/>
        <w:t xml:space="preserve">w terminie </w:t>
      </w:r>
      <w:r w:rsidRPr="00F62967">
        <w:rPr>
          <w:rFonts w:ascii="Tahoma" w:hAnsi="Tahoma" w:cs="Tahoma"/>
          <w:bCs/>
          <w:color w:val="auto"/>
        </w:rPr>
        <w:t xml:space="preserve">7 dni </w:t>
      </w:r>
      <w:r w:rsidRPr="00F62967">
        <w:rPr>
          <w:rFonts w:ascii="Tahoma" w:hAnsi="Tahoma" w:cs="Tahoma"/>
          <w:color w:val="auto"/>
        </w:rPr>
        <w:t>od przedłożenia projektu umowy o podwykonawstwo lub projektu jej zmiany</w:t>
      </w:r>
      <w:r w:rsidRPr="00F62967">
        <w:rPr>
          <w:rFonts w:ascii="Tahoma" w:hAnsi="Tahoma" w:cs="Tahoma"/>
          <w:bCs/>
          <w:color w:val="auto"/>
        </w:rPr>
        <w:t xml:space="preserve">, </w:t>
      </w:r>
      <w:r w:rsidRPr="00F62967">
        <w:rPr>
          <w:rFonts w:ascii="Tahoma" w:hAnsi="Tahoma" w:cs="Tahoma"/>
          <w:color w:val="auto"/>
        </w:rPr>
        <w:t xml:space="preserve">uważa się za akceptację umowy przez </w:t>
      </w:r>
      <w:r w:rsidRPr="00F62967">
        <w:rPr>
          <w:rFonts w:ascii="Tahoma" w:hAnsi="Tahoma" w:cs="Tahoma"/>
          <w:bCs/>
          <w:iCs/>
          <w:color w:val="auto"/>
        </w:rPr>
        <w:t xml:space="preserve">Zamawiającego. </w:t>
      </w:r>
    </w:p>
    <w:p w14:paraId="050909BE" w14:textId="111B9723" w:rsidR="00A9453C" w:rsidRPr="00F62967" w:rsidRDefault="005548AF" w:rsidP="009B3447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F62967">
        <w:rPr>
          <w:rFonts w:ascii="Tahoma" w:hAnsi="Tahoma" w:cs="Tahoma"/>
          <w:bCs/>
          <w:color w:val="auto"/>
        </w:rPr>
        <w:t xml:space="preserve">6. </w:t>
      </w:r>
      <w:r w:rsidRPr="00F62967">
        <w:rPr>
          <w:rFonts w:ascii="Tahoma" w:hAnsi="Tahoma" w:cs="Tahoma"/>
          <w:bCs/>
          <w:iCs/>
          <w:color w:val="auto"/>
        </w:rPr>
        <w:t xml:space="preserve">Wykonawca, podwykonawca lub dalszy podwykonawca </w:t>
      </w:r>
      <w:r w:rsidRPr="00F62967">
        <w:rPr>
          <w:rFonts w:ascii="Tahoma" w:hAnsi="Tahoma" w:cs="Tahoma"/>
          <w:color w:val="auto"/>
        </w:rPr>
        <w:t xml:space="preserve">na roboty budowlane przedkłada zamawiającemu poświadczoną za zgodność z oryginałem kopię zawartej umowy o podwykonawstwo oraz jej zmianę, której </w:t>
      </w:r>
      <w:r w:rsidRPr="00F62967">
        <w:rPr>
          <w:rFonts w:ascii="Tahoma" w:hAnsi="Tahoma" w:cs="Tahoma"/>
          <w:bCs/>
          <w:color w:val="auto"/>
        </w:rPr>
        <w:t>przedmiotem są dostawy lub usługi</w:t>
      </w:r>
      <w:r w:rsidRPr="00F62967">
        <w:rPr>
          <w:rFonts w:ascii="Tahoma" w:hAnsi="Tahoma" w:cs="Tahoma"/>
          <w:color w:val="auto"/>
        </w:rPr>
        <w:t xml:space="preserve">, w terminie </w:t>
      </w:r>
      <w:r w:rsidRPr="00F62967">
        <w:rPr>
          <w:rFonts w:ascii="Tahoma" w:hAnsi="Tahoma" w:cs="Tahoma"/>
          <w:bCs/>
          <w:color w:val="auto"/>
        </w:rPr>
        <w:t xml:space="preserve">7 dni </w:t>
      </w:r>
      <w:r w:rsidRPr="00F62967">
        <w:rPr>
          <w:rFonts w:ascii="Tahoma" w:hAnsi="Tahoma" w:cs="Tahoma"/>
          <w:color w:val="auto"/>
        </w:rPr>
        <w:t xml:space="preserve">od dnia jej zawarcia, z wyłączeniem umów                            o podwykonawstwo o wartości mniejszej niż </w:t>
      </w:r>
      <w:r w:rsidRPr="00F62967">
        <w:rPr>
          <w:rFonts w:ascii="Tahoma" w:hAnsi="Tahoma" w:cs="Tahoma"/>
          <w:bCs/>
          <w:color w:val="auto"/>
        </w:rPr>
        <w:t xml:space="preserve">0,5% </w:t>
      </w:r>
      <w:r w:rsidRPr="00F62967">
        <w:rPr>
          <w:rFonts w:ascii="Tahoma" w:hAnsi="Tahoma" w:cs="Tahoma"/>
          <w:color w:val="auto"/>
        </w:rPr>
        <w:t xml:space="preserve">wartości umowy w sprawie zamówienia publicznego, przy czym wyłączenie to nie dotyczy umów </w:t>
      </w:r>
      <w:r w:rsidR="00CF3377">
        <w:rPr>
          <w:rFonts w:ascii="Tahoma" w:hAnsi="Tahoma" w:cs="Tahoma"/>
          <w:color w:val="auto"/>
        </w:rPr>
        <w:t xml:space="preserve">                   </w:t>
      </w:r>
      <w:r w:rsidRPr="00F62967">
        <w:rPr>
          <w:rFonts w:ascii="Tahoma" w:hAnsi="Tahoma" w:cs="Tahoma"/>
          <w:color w:val="auto"/>
        </w:rPr>
        <w:t xml:space="preserve">o podwykonawstwo o wartości większej niż </w:t>
      </w:r>
      <w:r w:rsidRPr="00F62967">
        <w:rPr>
          <w:rFonts w:ascii="Tahoma" w:hAnsi="Tahoma" w:cs="Tahoma"/>
          <w:bCs/>
          <w:color w:val="auto"/>
        </w:rPr>
        <w:t xml:space="preserve">50.000,00 zł. </w:t>
      </w:r>
      <w:r w:rsidRPr="00F62967">
        <w:rPr>
          <w:rFonts w:ascii="Tahoma" w:hAnsi="Tahoma" w:cs="Tahoma"/>
          <w:color w:val="auto"/>
        </w:rPr>
        <w:t>W przypadku, jeżeli termin zapłaty wynagrodzenia jest dłuższy niż określony w ust. 15, zamawiający informuje o tym wykonawcę i wzywa go do dokonania zmiany tej umowy pod rygorem wystąpienia o zapłatę kary umownej określonej w § 1</w:t>
      </w:r>
      <w:r w:rsidR="00EC7A92">
        <w:rPr>
          <w:rFonts w:ascii="Tahoma" w:hAnsi="Tahoma" w:cs="Tahoma"/>
          <w:color w:val="auto"/>
        </w:rPr>
        <w:t>3</w:t>
      </w:r>
      <w:r w:rsidRPr="00F62967">
        <w:rPr>
          <w:rFonts w:ascii="Tahoma" w:hAnsi="Tahoma" w:cs="Tahoma"/>
          <w:color w:val="auto"/>
        </w:rPr>
        <w:t xml:space="preserve"> ust. 4 </w:t>
      </w:r>
      <w:r w:rsidR="00C65BB0">
        <w:rPr>
          <w:rFonts w:ascii="Tahoma" w:hAnsi="Tahoma" w:cs="Tahoma"/>
          <w:color w:val="auto"/>
        </w:rPr>
        <w:t>pkt 4</w:t>
      </w:r>
      <w:r w:rsidRPr="00F62967">
        <w:rPr>
          <w:rFonts w:ascii="Tahoma" w:hAnsi="Tahoma" w:cs="Tahoma"/>
          <w:color w:val="auto"/>
        </w:rPr>
        <w:t>.</w:t>
      </w:r>
    </w:p>
    <w:p w14:paraId="46C76EA7" w14:textId="77777777" w:rsidR="00A9453C" w:rsidRPr="00F62967" w:rsidRDefault="005548AF" w:rsidP="009B3447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F62967">
        <w:rPr>
          <w:rFonts w:ascii="Tahoma" w:hAnsi="Tahoma" w:cs="Tahoma"/>
          <w:bCs/>
          <w:color w:val="auto"/>
        </w:rPr>
        <w:t>7.</w:t>
      </w:r>
      <w:r w:rsidRPr="00F62967">
        <w:rPr>
          <w:rFonts w:ascii="Tahoma" w:hAnsi="Tahoma" w:cs="Tahoma"/>
          <w:color w:val="auto"/>
        </w:rPr>
        <w:t xml:space="preserve"> W przypadku osobistego wykonania zamówienia przez </w:t>
      </w:r>
      <w:r w:rsidRPr="00F62967">
        <w:rPr>
          <w:rFonts w:ascii="Tahoma" w:hAnsi="Tahoma" w:cs="Tahoma"/>
          <w:bCs/>
          <w:iCs/>
          <w:color w:val="auto"/>
        </w:rPr>
        <w:t xml:space="preserve">Wykonawcę </w:t>
      </w:r>
      <w:r w:rsidRPr="00F62967">
        <w:rPr>
          <w:rFonts w:ascii="Tahoma" w:hAnsi="Tahoma" w:cs="Tahoma"/>
          <w:color w:val="auto"/>
        </w:rPr>
        <w:t xml:space="preserve">bez udziału podwykonawców i dalszych podwykonawców należność za fakturę zostanie uregulowana po pisemnym oświadczeniu </w:t>
      </w:r>
      <w:r w:rsidRPr="00F62967">
        <w:rPr>
          <w:rFonts w:ascii="Tahoma" w:hAnsi="Tahoma" w:cs="Tahoma"/>
          <w:bCs/>
          <w:iCs/>
          <w:color w:val="auto"/>
        </w:rPr>
        <w:t xml:space="preserve">Wykonawcy, </w:t>
      </w:r>
      <w:r w:rsidRPr="00F62967">
        <w:rPr>
          <w:rFonts w:ascii="Tahoma" w:hAnsi="Tahoma" w:cs="Tahoma"/>
          <w:color w:val="auto"/>
        </w:rPr>
        <w:t xml:space="preserve">że zadanie wykonał jedynie siłami własnymi. </w:t>
      </w:r>
    </w:p>
    <w:p w14:paraId="6BECD215" w14:textId="071398D0" w:rsidR="00A9453C" w:rsidRPr="00F62967" w:rsidRDefault="00A9453C" w:rsidP="009B3447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F62967">
        <w:rPr>
          <w:rFonts w:ascii="Tahoma" w:hAnsi="Tahoma" w:cs="Tahoma"/>
          <w:color w:val="auto"/>
        </w:rPr>
        <w:t xml:space="preserve">8. </w:t>
      </w:r>
      <w:r w:rsidR="005548AF" w:rsidRPr="00F62967">
        <w:rPr>
          <w:rFonts w:ascii="Tahoma" w:hAnsi="Tahoma" w:cs="Tahoma"/>
          <w:bCs/>
          <w:iCs/>
          <w:color w:val="auto"/>
        </w:rPr>
        <w:t xml:space="preserve">Zamawiający </w:t>
      </w:r>
      <w:r w:rsidR="005548AF" w:rsidRPr="00F62967">
        <w:rPr>
          <w:rFonts w:ascii="Tahoma" w:hAnsi="Tahoma" w:cs="Tahoma"/>
          <w:color w:val="auto"/>
        </w:rPr>
        <w:t xml:space="preserve">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</w:t>
      </w:r>
      <w:r w:rsidR="00CF3377">
        <w:rPr>
          <w:rFonts w:ascii="Tahoma" w:hAnsi="Tahoma" w:cs="Tahoma"/>
          <w:color w:val="auto"/>
        </w:rPr>
        <w:t xml:space="preserve">              </w:t>
      </w:r>
      <w:r w:rsidR="005548AF" w:rsidRPr="00F62967">
        <w:rPr>
          <w:rFonts w:ascii="Tahoma" w:hAnsi="Tahoma" w:cs="Tahoma"/>
          <w:color w:val="auto"/>
        </w:rPr>
        <w:t xml:space="preserve">w przypadku uchylenia się od obowiązku zapłaty odpowiednio przez wykonawcę, podwykonawcę lub dalszego podwykonawcę zamówienia na roboty budowlane. </w:t>
      </w:r>
    </w:p>
    <w:p w14:paraId="77447287" w14:textId="7474405F" w:rsidR="005548AF" w:rsidRPr="00F62967" w:rsidRDefault="00A9453C" w:rsidP="009B3447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F62967">
        <w:rPr>
          <w:rFonts w:ascii="Tahoma" w:hAnsi="Tahoma" w:cs="Tahoma"/>
          <w:color w:val="auto"/>
        </w:rPr>
        <w:t xml:space="preserve">9. </w:t>
      </w:r>
      <w:r w:rsidR="005548AF" w:rsidRPr="00F62967">
        <w:rPr>
          <w:rFonts w:ascii="Tahoma" w:hAnsi="Tahoma" w:cs="Tahoma"/>
          <w:color w:val="auto"/>
        </w:rPr>
        <w:t xml:space="preserve">Wynagrodzenie, o którym mowa w ust. 8, dotyczy wyłącznie należności powstałych po zaakceptowaniu przez zamawiającego umowy o podwykonawstwo oraz jej zmian, której przedmiotem są roboty budowlane, lub po przedłożeniu zamawiającemu poświadczonej za zgodność z oryginałem kopii umowy </w:t>
      </w:r>
      <w:r w:rsidR="00CF3377">
        <w:rPr>
          <w:rFonts w:ascii="Tahoma" w:hAnsi="Tahoma" w:cs="Tahoma"/>
          <w:color w:val="auto"/>
        </w:rPr>
        <w:t xml:space="preserve">                </w:t>
      </w:r>
      <w:r w:rsidR="005548AF" w:rsidRPr="00F62967">
        <w:rPr>
          <w:rFonts w:ascii="Tahoma" w:hAnsi="Tahoma" w:cs="Tahoma"/>
          <w:color w:val="auto"/>
        </w:rPr>
        <w:t xml:space="preserve">o podwykonawstwo, oraz jej zmiany, której przedmiotem są dostawy lub usługi. </w:t>
      </w:r>
    </w:p>
    <w:p w14:paraId="17EA8B79" w14:textId="77777777" w:rsidR="00A9453C" w:rsidRPr="00F62967" w:rsidRDefault="005548AF" w:rsidP="009B3447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F62967">
        <w:rPr>
          <w:rFonts w:ascii="Tahoma" w:hAnsi="Tahoma" w:cs="Tahoma"/>
          <w:bCs/>
          <w:color w:val="auto"/>
        </w:rPr>
        <w:t xml:space="preserve">10. </w:t>
      </w:r>
      <w:r w:rsidRPr="00F62967">
        <w:rPr>
          <w:rFonts w:ascii="Tahoma" w:hAnsi="Tahoma" w:cs="Tahoma"/>
          <w:color w:val="auto"/>
        </w:rPr>
        <w:t xml:space="preserve">Bezpośrednia zapłata obejmuje tylko i wyłącznie należne wynagrodzenie bez odsetek, należnych podwykonawcy lub dalszemu podwykonawcy. </w:t>
      </w:r>
    </w:p>
    <w:p w14:paraId="1BF56020" w14:textId="77777777" w:rsidR="005548AF" w:rsidRPr="00F62967" w:rsidRDefault="00A9453C" w:rsidP="009B3447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F62967">
        <w:rPr>
          <w:rFonts w:ascii="Tahoma" w:hAnsi="Tahoma" w:cs="Tahoma"/>
          <w:color w:val="auto"/>
        </w:rPr>
        <w:t xml:space="preserve">11. </w:t>
      </w:r>
      <w:r w:rsidR="005548AF" w:rsidRPr="00F62967">
        <w:rPr>
          <w:rFonts w:ascii="Tahoma" w:hAnsi="Tahoma" w:cs="Tahoma"/>
          <w:color w:val="auto"/>
        </w:rPr>
        <w:t xml:space="preserve">Przed dokonaniem bezpośredniej zapłaty zamawiający jest obowiązany umożliwić wykonawcy zgłoszenie pisemnych uwag dotyczących zasadności bezpośredniej zapłaty wynagrodzenia podwykonawcy lub dalszemu podwykonawcy, o których mowa w ust. 8. Zamawiający informuje o terminie zgłaszania uwag, nie krótszym niż </w:t>
      </w:r>
      <w:r w:rsidR="005548AF" w:rsidRPr="00F62967">
        <w:rPr>
          <w:rFonts w:ascii="Tahoma" w:hAnsi="Tahoma" w:cs="Tahoma"/>
          <w:bCs/>
          <w:color w:val="auto"/>
        </w:rPr>
        <w:t xml:space="preserve">7 dni </w:t>
      </w:r>
      <w:r w:rsidR="005548AF" w:rsidRPr="00F62967">
        <w:rPr>
          <w:rFonts w:ascii="Tahoma" w:hAnsi="Tahoma" w:cs="Tahoma"/>
          <w:color w:val="auto"/>
        </w:rPr>
        <w:t xml:space="preserve">od dnia doręczenia tej informacji. </w:t>
      </w:r>
    </w:p>
    <w:p w14:paraId="2F7563D3" w14:textId="77777777" w:rsidR="005548AF" w:rsidRPr="00F62967" w:rsidRDefault="005548AF" w:rsidP="005548AF">
      <w:pPr>
        <w:pStyle w:val="Default"/>
        <w:jc w:val="both"/>
        <w:rPr>
          <w:rFonts w:ascii="Tahoma" w:hAnsi="Tahoma" w:cs="Tahoma"/>
          <w:color w:val="auto"/>
        </w:rPr>
      </w:pPr>
      <w:r w:rsidRPr="00F62967">
        <w:rPr>
          <w:rFonts w:ascii="Tahoma" w:hAnsi="Tahoma" w:cs="Tahoma"/>
          <w:bCs/>
          <w:color w:val="auto"/>
        </w:rPr>
        <w:t xml:space="preserve">12. </w:t>
      </w:r>
      <w:r w:rsidRPr="00F62967">
        <w:rPr>
          <w:rFonts w:ascii="Tahoma" w:hAnsi="Tahoma" w:cs="Tahoma"/>
          <w:color w:val="auto"/>
        </w:rPr>
        <w:t xml:space="preserve">W przypadku zgłoszenia uwag, o których mowa w ust. 11, zamawiający może: </w:t>
      </w:r>
    </w:p>
    <w:p w14:paraId="458351F8" w14:textId="76440191" w:rsidR="005548AF" w:rsidRPr="00F62967" w:rsidRDefault="009B3447" w:rsidP="009B3447">
      <w:pPr>
        <w:pStyle w:val="Default"/>
        <w:ind w:left="426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bCs/>
          <w:color w:val="auto"/>
        </w:rPr>
        <w:t>1</w:t>
      </w:r>
      <w:r w:rsidR="005548AF" w:rsidRPr="00F62967">
        <w:rPr>
          <w:rFonts w:ascii="Tahoma" w:hAnsi="Tahoma" w:cs="Tahoma"/>
          <w:bCs/>
          <w:color w:val="auto"/>
        </w:rPr>
        <w:t xml:space="preserve">) </w:t>
      </w:r>
      <w:r w:rsidR="005548AF" w:rsidRPr="00F62967">
        <w:rPr>
          <w:rFonts w:ascii="Tahoma" w:hAnsi="Tahoma" w:cs="Tahoma"/>
          <w:color w:val="auto"/>
        </w:rPr>
        <w:t xml:space="preserve">nie dokonać bezpośredniej zapłaty wynagrodzenia podwykonawcy lub dalszemu podwykonawcy, jeżeli wykonawca wykaże niezasadność takiej zapłaty albo </w:t>
      </w:r>
    </w:p>
    <w:p w14:paraId="59EC7966" w14:textId="6C42333A" w:rsidR="005548AF" w:rsidRPr="00F62967" w:rsidRDefault="009B3447" w:rsidP="009B3447">
      <w:pPr>
        <w:pStyle w:val="Default"/>
        <w:ind w:left="426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bCs/>
          <w:color w:val="auto"/>
        </w:rPr>
        <w:t>2</w:t>
      </w:r>
      <w:r w:rsidR="005548AF" w:rsidRPr="00F62967">
        <w:rPr>
          <w:rFonts w:ascii="Tahoma" w:hAnsi="Tahoma" w:cs="Tahoma"/>
          <w:bCs/>
          <w:color w:val="auto"/>
        </w:rPr>
        <w:t xml:space="preserve">) </w:t>
      </w:r>
      <w:r w:rsidR="005548AF" w:rsidRPr="00F62967">
        <w:rPr>
          <w:rFonts w:ascii="Tahoma" w:hAnsi="Tahoma" w:cs="Tahoma"/>
          <w:color w:val="auto"/>
        </w:rPr>
        <w:t xml:space="preserve">złożyć do depozytu sądowego kwotę potrzebną na pokrycie wynagrodzenia podwykonawcy lub dalszego podwykonawcy w przypadku istnienia zasadniczej wątpliwości zamawiającego, co do wysokości należnej zapłaty lub podmiotu, któremu płatność się należy, albo </w:t>
      </w:r>
    </w:p>
    <w:p w14:paraId="5FFA23E1" w14:textId="13842DC6" w:rsidR="005548AF" w:rsidRPr="00F62967" w:rsidRDefault="009B3447" w:rsidP="009B3447">
      <w:pPr>
        <w:pStyle w:val="Default"/>
        <w:ind w:left="426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bCs/>
          <w:color w:val="auto"/>
        </w:rPr>
        <w:t>3</w:t>
      </w:r>
      <w:r w:rsidR="005548AF" w:rsidRPr="00F62967">
        <w:rPr>
          <w:rFonts w:ascii="Tahoma" w:hAnsi="Tahoma" w:cs="Tahoma"/>
          <w:bCs/>
          <w:color w:val="auto"/>
        </w:rPr>
        <w:t xml:space="preserve">) </w:t>
      </w:r>
      <w:r w:rsidR="005548AF" w:rsidRPr="00F62967">
        <w:rPr>
          <w:rFonts w:ascii="Tahoma" w:hAnsi="Tahoma" w:cs="Tahoma"/>
          <w:color w:val="auto"/>
        </w:rPr>
        <w:t xml:space="preserve">dokonać bezpośredniej zapłaty wynagrodzenia podwykonawcy lub dalszemu podwykonawcy, jeżeli podwykonawca lub dalszy podwykonawca wykaże zasadność takiej zapłaty. </w:t>
      </w:r>
    </w:p>
    <w:p w14:paraId="1A3F692C" w14:textId="77777777" w:rsidR="00A9453C" w:rsidRPr="00F62967" w:rsidRDefault="005548AF" w:rsidP="009B3447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F62967">
        <w:rPr>
          <w:rFonts w:ascii="Tahoma" w:hAnsi="Tahoma" w:cs="Tahoma"/>
          <w:bCs/>
          <w:color w:val="auto"/>
        </w:rPr>
        <w:t xml:space="preserve">13. </w:t>
      </w:r>
      <w:r w:rsidRPr="00F62967">
        <w:rPr>
          <w:rFonts w:ascii="Tahoma" w:hAnsi="Tahoma" w:cs="Tahoma"/>
          <w:color w:val="auto"/>
        </w:rPr>
        <w:t xml:space="preserve">W przypadku dokonania bezpośredniej zapłaty podwykonawcy lub dalszemu podwykonawcy, o których mowa w ust. 8, zamawiający potrąca kwotę wypłaconego wynagrodzenia z wynagrodzenia należnego wykonawcy. </w:t>
      </w:r>
    </w:p>
    <w:p w14:paraId="0DB28F2F" w14:textId="77777777" w:rsidR="00A9453C" w:rsidRPr="00F62967" w:rsidRDefault="00A9453C" w:rsidP="009B3447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F62967">
        <w:rPr>
          <w:rFonts w:ascii="Tahoma" w:hAnsi="Tahoma" w:cs="Tahoma"/>
          <w:color w:val="auto"/>
        </w:rPr>
        <w:lastRenderedPageBreak/>
        <w:t xml:space="preserve">14. </w:t>
      </w:r>
      <w:r w:rsidR="005548AF" w:rsidRPr="00F62967">
        <w:rPr>
          <w:rFonts w:ascii="Tahoma" w:hAnsi="Tahoma" w:cs="Tahoma"/>
          <w:color w:val="auto"/>
        </w:rPr>
        <w:t xml:space="preserve">Konieczność wielokrotnego dokonywania bezpośredniej zapłaty podwykonawcy lub dalszemu podwykonawcy, o których mowa w ust. 8, lub konieczność dokonania bezpośrednich zapłat na sumę większą niż </w:t>
      </w:r>
      <w:r w:rsidR="005548AF" w:rsidRPr="00F62967">
        <w:rPr>
          <w:rFonts w:ascii="Tahoma" w:hAnsi="Tahoma" w:cs="Tahoma"/>
          <w:bCs/>
          <w:color w:val="auto"/>
        </w:rPr>
        <w:t xml:space="preserve">5% </w:t>
      </w:r>
      <w:r w:rsidR="005548AF" w:rsidRPr="00F62967">
        <w:rPr>
          <w:rFonts w:ascii="Tahoma" w:hAnsi="Tahoma" w:cs="Tahoma"/>
          <w:color w:val="auto"/>
        </w:rPr>
        <w:t>wartości umowy w sprawie zamówienia publicznego może stanowić podstawę do odstąpienia od umowy w sprawie zamówienia publicznego przez zamawiającego.</w:t>
      </w:r>
    </w:p>
    <w:p w14:paraId="162BBB85" w14:textId="77777777" w:rsidR="005548AF" w:rsidRPr="00F62967" w:rsidRDefault="00A9453C" w:rsidP="009B3447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F62967">
        <w:rPr>
          <w:rFonts w:ascii="Tahoma" w:hAnsi="Tahoma" w:cs="Tahoma"/>
          <w:color w:val="auto"/>
        </w:rPr>
        <w:t xml:space="preserve">15. </w:t>
      </w:r>
      <w:r w:rsidR="005548AF" w:rsidRPr="00F62967">
        <w:rPr>
          <w:rFonts w:ascii="Tahoma" w:hAnsi="Tahoma" w:cs="Tahoma"/>
          <w:color w:val="auto"/>
        </w:rPr>
        <w:t xml:space="preserve">Termin zapłaty wynagrodzenia podwykonawcy lub dalszemu podwykonawcy przewidziany w umowie o podwykonawstwo nie może być dłuższy niż </w:t>
      </w:r>
      <w:r w:rsidR="005548AF" w:rsidRPr="00F62967">
        <w:rPr>
          <w:rFonts w:ascii="Tahoma" w:hAnsi="Tahoma" w:cs="Tahoma"/>
          <w:bCs/>
          <w:color w:val="auto"/>
        </w:rPr>
        <w:t xml:space="preserve">30 dni </w:t>
      </w:r>
      <w:r w:rsidR="005548AF" w:rsidRPr="00F62967">
        <w:rPr>
          <w:rFonts w:ascii="Tahoma" w:hAnsi="Tahoma" w:cs="Tahoma"/>
          <w:color w:val="auto"/>
        </w:rPr>
        <w:t xml:space="preserve">od dnia doręczenia wykonawcy, podwykonawcy lub dalszemu podwykonawcy faktury lub rachunku, potwierdzających wykonanie zleconej podwykonawcy lub dalszemu podwykonawcy dostawy, usługi lub roboty budowlanej. </w:t>
      </w:r>
    </w:p>
    <w:p w14:paraId="26C58EB2" w14:textId="77777777" w:rsidR="005548AF" w:rsidRPr="00F62967" w:rsidRDefault="005548AF" w:rsidP="009B3447">
      <w:pPr>
        <w:pStyle w:val="Default"/>
        <w:ind w:left="426" w:hanging="426"/>
        <w:jc w:val="both"/>
        <w:rPr>
          <w:rFonts w:ascii="Tahoma" w:hAnsi="Tahoma" w:cs="Tahoma"/>
          <w:color w:val="auto"/>
        </w:rPr>
      </w:pPr>
      <w:r w:rsidRPr="00F62967">
        <w:rPr>
          <w:rFonts w:ascii="Tahoma" w:hAnsi="Tahoma" w:cs="Tahoma"/>
          <w:bCs/>
          <w:color w:val="auto"/>
        </w:rPr>
        <w:t xml:space="preserve">16. </w:t>
      </w:r>
      <w:r w:rsidRPr="00F62967">
        <w:rPr>
          <w:rFonts w:ascii="Tahoma" w:hAnsi="Tahoma" w:cs="Tahoma"/>
          <w:color w:val="auto"/>
        </w:rPr>
        <w:t xml:space="preserve">W przypadku powierzenia wykonania części robót innym podmiotom, </w:t>
      </w:r>
      <w:r w:rsidRPr="00F62967">
        <w:rPr>
          <w:rFonts w:ascii="Tahoma" w:hAnsi="Tahoma" w:cs="Tahoma"/>
          <w:bCs/>
          <w:color w:val="auto"/>
        </w:rPr>
        <w:t>W</w:t>
      </w:r>
      <w:r w:rsidRPr="00F62967">
        <w:rPr>
          <w:rFonts w:ascii="Tahoma" w:hAnsi="Tahoma" w:cs="Tahoma"/>
          <w:bCs/>
          <w:iCs/>
          <w:color w:val="auto"/>
        </w:rPr>
        <w:t xml:space="preserve">ykonawca </w:t>
      </w:r>
      <w:r w:rsidRPr="00F62967">
        <w:rPr>
          <w:rFonts w:ascii="Tahoma" w:hAnsi="Tahoma" w:cs="Tahoma"/>
          <w:color w:val="auto"/>
        </w:rPr>
        <w:t xml:space="preserve">zobowiązany jest do koordynacji robót wykonanych przez te podmioty i ponosi przed </w:t>
      </w:r>
      <w:r w:rsidRPr="00F62967">
        <w:rPr>
          <w:rFonts w:ascii="Tahoma" w:hAnsi="Tahoma" w:cs="Tahoma"/>
          <w:bCs/>
          <w:iCs/>
          <w:color w:val="auto"/>
        </w:rPr>
        <w:t xml:space="preserve">Zamawiającym </w:t>
      </w:r>
      <w:r w:rsidRPr="00F62967">
        <w:rPr>
          <w:rFonts w:ascii="Tahoma" w:hAnsi="Tahoma" w:cs="Tahoma"/>
          <w:color w:val="auto"/>
        </w:rPr>
        <w:t xml:space="preserve">odpowiedzialność za ich należyte wykonanie, jak za działania własne. </w:t>
      </w:r>
    </w:p>
    <w:p w14:paraId="0400110B" w14:textId="77777777" w:rsidR="005548AF" w:rsidRPr="00F62967" w:rsidRDefault="005548AF" w:rsidP="005548AF">
      <w:pPr>
        <w:pStyle w:val="Default"/>
        <w:jc w:val="both"/>
        <w:rPr>
          <w:rFonts w:ascii="Tahoma" w:hAnsi="Tahoma" w:cs="Tahoma"/>
          <w:color w:val="auto"/>
        </w:rPr>
      </w:pPr>
      <w:r w:rsidRPr="00F62967">
        <w:rPr>
          <w:rFonts w:ascii="Tahoma" w:hAnsi="Tahoma" w:cs="Tahoma"/>
          <w:bCs/>
          <w:color w:val="auto"/>
        </w:rPr>
        <w:t xml:space="preserve">17. </w:t>
      </w:r>
      <w:r w:rsidRPr="00F62967">
        <w:rPr>
          <w:rFonts w:ascii="Tahoma" w:hAnsi="Tahoma" w:cs="Tahoma"/>
          <w:color w:val="auto"/>
        </w:rPr>
        <w:t xml:space="preserve">Zasady zawierania umów o podwykonawstwo z dalszymi podwykonawcami: </w:t>
      </w:r>
    </w:p>
    <w:p w14:paraId="119A8653" w14:textId="6046F8E6" w:rsidR="005548AF" w:rsidRPr="00F62967" w:rsidRDefault="009B3447" w:rsidP="009B3447">
      <w:pPr>
        <w:pStyle w:val="Default"/>
        <w:ind w:left="709" w:hanging="425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1) </w:t>
      </w:r>
      <w:r w:rsidR="005548AF" w:rsidRPr="00F62967">
        <w:rPr>
          <w:rFonts w:ascii="Tahoma" w:hAnsi="Tahoma" w:cs="Tahoma"/>
          <w:color w:val="auto"/>
        </w:rPr>
        <w:t xml:space="preserve">przepisy niniejszego paragrafu stosuje się odpowiednio do dalszych podwykonawców, a </w:t>
      </w:r>
      <w:r w:rsidR="005548AF" w:rsidRPr="00F62967">
        <w:rPr>
          <w:rFonts w:ascii="Tahoma" w:hAnsi="Tahoma" w:cs="Tahoma"/>
          <w:bCs/>
          <w:iCs/>
          <w:color w:val="auto"/>
        </w:rPr>
        <w:t xml:space="preserve">Wykonawca </w:t>
      </w:r>
      <w:r w:rsidR="005548AF" w:rsidRPr="00F62967">
        <w:rPr>
          <w:rFonts w:ascii="Tahoma" w:hAnsi="Tahoma" w:cs="Tahoma"/>
          <w:color w:val="auto"/>
        </w:rPr>
        <w:t xml:space="preserve">odpowiada za zlecenie robót dalszym podwykonawcom tak, jakby sam je zlecił, </w:t>
      </w:r>
    </w:p>
    <w:p w14:paraId="701FE1E3" w14:textId="3EA942A2" w:rsidR="005548AF" w:rsidRPr="00F62967" w:rsidRDefault="009B3447" w:rsidP="009B3447">
      <w:pPr>
        <w:pStyle w:val="Default"/>
        <w:ind w:left="709" w:hanging="425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2) </w:t>
      </w:r>
      <w:r w:rsidR="005548AF" w:rsidRPr="00F62967">
        <w:rPr>
          <w:rFonts w:ascii="Tahoma" w:hAnsi="Tahoma" w:cs="Tahoma"/>
          <w:color w:val="auto"/>
        </w:rPr>
        <w:t>do zawarcia przez podwykonawcę umowy z dalszym podwykonawcą jest wymagana pisemna zgoda Zamawiającego i Wykonawcy.</w:t>
      </w:r>
    </w:p>
    <w:p w14:paraId="4DA99A81" w14:textId="77777777" w:rsidR="00CF3377" w:rsidRDefault="00CF3377" w:rsidP="00451447">
      <w:pPr>
        <w:rPr>
          <w:rFonts w:ascii="Tahoma" w:hAnsi="Tahoma" w:cs="Tahoma"/>
        </w:rPr>
      </w:pPr>
    </w:p>
    <w:p w14:paraId="69193D9B" w14:textId="77777777" w:rsidR="008E17FA" w:rsidRDefault="008E17FA" w:rsidP="00451447">
      <w:pPr>
        <w:rPr>
          <w:rFonts w:ascii="Tahoma" w:hAnsi="Tahoma" w:cs="Tahoma"/>
        </w:rPr>
      </w:pPr>
    </w:p>
    <w:p w14:paraId="1B1CAA21" w14:textId="3EA1E468" w:rsidR="00CF3377" w:rsidRPr="00CF3377" w:rsidRDefault="00CF3377" w:rsidP="00CF3377">
      <w:pPr>
        <w:jc w:val="center"/>
        <w:rPr>
          <w:rFonts w:ascii="Tahoma" w:hAnsi="Tahoma" w:cs="Tahoma"/>
        </w:rPr>
      </w:pPr>
      <w:r w:rsidRPr="00CF3377">
        <w:rPr>
          <w:rFonts w:ascii="Tahoma" w:hAnsi="Tahoma" w:cs="Tahoma"/>
        </w:rPr>
        <w:t xml:space="preserve">§ </w:t>
      </w:r>
      <w:r w:rsidR="00EC7A92">
        <w:rPr>
          <w:rFonts w:ascii="Tahoma" w:hAnsi="Tahoma" w:cs="Tahoma"/>
        </w:rPr>
        <w:t>8</w:t>
      </w:r>
    </w:p>
    <w:p w14:paraId="35B7710E" w14:textId="77777777" w:rsidR="00CF3377" w:rsidRPr="00CF3377" w:rsidRDefault="00CF3377" w:rsidP="00CF3377">
      <w:pPr>
        <w:spacing w:before="120" w:after="120"/>
        <w:jc w:val="center"/>
        <w:rPr>
          <w:rFonts w:ascii="Tahoma" w:hAnsi="Tahoma" w:cs="Tahoma"/>
          <w:color w:val="000000"/>
        </w:rPr>
      </w:pPr>
      <w:r w:rsidRPr="00CF3377">
        <w:rPr>
          <w:rFonts w:ascii="Tahoma" w:hAnsi="Tahoma" w:cs="Tahoma"/>
          <w:color w:val="000000"/>
        </w:rPr>
        <w:t>Odbiory</w:t>
      </w:r>
    </w:p>
    <w:p w14:paraId="59790159" w14:textId="77777777" w:rsidR="00CF3377" w:rsidRPr="00CF3377" w:rsidRDefault="00CF3377">
      <w:pPr>
        <w:numPr>
          <w:ilvl w:val="6"/>
          <w:numId w:val="8"/>
        </w:numPr>
        <w:tabs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CF3377">
        <w:rPr>
          <w:rFonts w:ascii="Tahoma" w:hAnsi="Tahoma" w:cs="Tahoma"/>
        </w:rPr>
        <w:t>Strony postanawiają, że przedmiotem odbioru końcowego będzie przedmiot umowy.</w:t>
      </w:r>
    </w:p>
    <w:p w14:paraId="12359651" w14:textId="77777777" w:rsidR="00CF3377" w:rsidRPr="00CF3377" w:rsidRDefault="00CF3377">
      <w:pPr>
        <w:numPr>
          <w:ilvl w:val="6"/>
          <w:numId w:val="8"/>
        </w:numPr>
        <w:tabs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CF3377">
        <w:rPr>
          <w:rFonts w:ascii="Tahoma" w:hAnsi="Tahoma" w:cs="Tahoma"/>
        </w:rPr>
        <w:t>Wykonawca zgłosi Zamawiającemu gotowość do odbioru wpisem w dziennik budowy.</w:t>
      </w:r>
    </w:p>
    <w:p w14:paraId="2CD452E1" w14:textId="3E0B8A73" w:rsidR="00CF3377" w:rsidRPr="00CF3377" w:rsidRDefault="00CF3377">
      <w:pPr>
        <w:numPr>
          <w:ilvl w:val="6"/>
          <w:numId w:val="8"/>
        </w:numPr>
        <w:tabs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CF3377">
        <w:rPr>
          <w:rFonts w:ascii="Tahoma" w:hAnsi="Tahoma" w:cs="Tahoma"/>
        </w:rPr>
        <w:t xml:space="preserve">Wraz ze zgłoszeniem gotowości do odbioru Wykonawca przekazuje inspektorowi nadzoru inwestorskiego kompletny operat kolaudacyjny zawierający: inwentaryzację geodezyjną powykonawczą wraz z potwierdzeniem geodety </w:t>
      </w:r>
      <w:r>
        <w:rPr>
          <w:rFonts w:ascii="Tahoma" w:hAnsi="Tahoma" w:cs="Tahoma"/>
        </w:rPr>
        <w:t xml:space="preserve">          </w:t>
      </w:r>
      <w:r w:rsidRPr="00CF3377">
        <w:rPr>
          <w:rFonts w:ascii="Tahoma" w:hAnsi="Tahoma" w:cs="Tahoma"/>
        </w:rPr>
        <w:t>o zgodności wykonanego obiektu budowlanego z projektem budowlanym, wymagane orzeczenia, atesty oraz deklaracje zgodności dotyczące zastosowanych materiałów budowlanych oraz oświadczenie kierownika budowy o zgodności wykonanych prac z obowiązującymi przepisami w tym w szczególności z prawem budowlanym. W przypadku nie dostarczenia powyższych, Zamawiający odmówi dokonania odbioru.</w:t>
      </w:r>
    </w:p>
    <w:p w14:paraId="687C5714" w14:textId="77777777" w:rsidR="00CF3377" w:rsidRPr="00CF3377" w:rsidRDefault="00CF3377">
      <w:pPr>
        <w:numPr>
          <w:ilvl w:val="6"/>
          <w:numId w:val="8"/>
        </w:numPr>
        <w:tabs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CF3377">
        <w:rPr>
          <w:rFonts w:ascii="Tahoma" w:hAnsi="Tahoma" w:cs="Tahoma"/>
        </w:rPr>
        <w:t>Zamawiający wyznaczy i rozpocznie czynności odbioru końcowego w terminie 10 dni roboczych od daty zawiadomienia go o osiągnięciu gotowości do odbioru końcowego.</w:t>
      </w:r>
    </w:p>
    <w:p w14:paraId="05259633" w14:textId="77777777" w:rsidR="00CF3377" w:rsidRPr="00CF3377" w:rsidRDefault="00CF3377">
      <w:pPr>
        <w:numPr>
          <w:ilvl w:val="6"/>
          <w:numId w:val="8"/>
        </w:numPr>
        <w:tabs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CF3377">
        <w:rPr>
          <w:rFonts w:ascii="Tahoma" w:hAnsi="Tahoma" w:cs="Tahoma"/>
        </w:rPr>
        <w:t>Zamawiający zobowiązany jest do dokonania lub odmowy dokonania odbioru końcowego, w terminie 14 dni od dnia rozpoczęcia tego odbioru.</w:t>
      </w:r>
    </w:p>
    <w:p w14:paraId="0DFFE6A4" w14:textId="77777777" w:rsidR="00CF3377" w:rsidRPr="00CF3377" w:rsidRDefault="00CF3377">
      <w:pPr>
        <w:numPr>
          <w:ilvl w:val="6"/>
          <w:numId w:val="8"/>
        </w:numPr>
        <w:tabs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CF3377">
        <w:rPr>
          <w:rFonts w:ascii="Tahoma" w:hAnsi="Tahoma" w:cs="Tahoma"/>
        </w:rPr>
        <w:t>Jeżeli w toku czynności odbioru zostaną stwierdzone wady to Zamawiającemu przysługują następujące uprawnienia:</w:t>
      </w:r>
    </w:p>
    <w:p w14:paraId="2D3FD954" w14:textId="4DDF78C6" w:rsidR="00CF3377" w:rsidRPr="00CF3377" w:rsidRDefault="00CF3377" w:rsidP="00CF3377">
      <w:pPr>
        <w:widowControl w:val="0"/>
        <w:shd w:val="clear" w:color="auto" w:fill="FFFFFF"/>
        <w:tabs>
          <w:tab w:val="left" w:pos="-284"/>
        </w:tabs>
        <w:autoSpaceDE w:val="0"/>
        <w:autoSpaceDN w:val="0"/>
        <w:adjustRightInd w:val="0"/>
        <w:ind w:left="567" w:hanging="283"/>
        <w:jc w:val="both"/>
        <w:rPr>
          <w:rFonts w:ascii="Tahoma" w:hAnsi="Tahoma" w:cs="Tahoma"/>
          <w:spacing w:val="-4"/>
        </w:rPr>
      </w:pPr>
      <w:r w:rsidRPr="00CF3377">
        <w:rPr>
          <w:rFonts w:ascii="Tahoma" w:hAnsi="Tahoma" w:cs="Tahoma"/>
          <w:spacing w:val="-4"/>
        </w:rPr>
        <w:t xml:space="preserve">1) </w:t>
      </w:r>
      <w:r w:rsidR="009F15C4">
        <w:rPr>
          <w:rFonts w:ascii="Tahoma" w:hAnsi="Tahoma" w:cs="Tahoma"/>
          <w:spacing w:val="-4"/>
        </w:rPr>
        <w:t>w</w:t>
      </w:r>
      <w:r w:rsidRPr="00CF3377">
        <w:rPr>
          <w:rFonts w:ascii="Tahoma" w:hAnsi="Tahoma" w:cs="Tahoma"/>
          <w:spacing w:val="-4"/>
        </w:rPr>
        <w:t xml:space="preserve"> przypadku stwierdzenia, że roboty stanowiące przedmiot umowy nie zostały zakończone lub operat kolaudacyjny jest niekompletny albo stwierdzono istotne usterki, Zamawiający odmawia dokonania odbioru i odstępuje od spisania protokołu końcowego odbioru robót</w:t>
      </w:r>
      <w:r w:rsidR="009F15C4">
        <w:rPr>
          <w:rFonts w:ascii="Tahoma" w:hAnsi="Tahoma" w:cs="Tahoma"/>
          <w:spacing w:val="-4"/>
        </w:rPr>
        <w:t>;</w:t>
      </w:r>
    </w:p>
    <w:p w14:paraId="05812464" w14:textId="50111CF2" w:rsidR="00CF3377" w:rsidRPr="00CF3377" w:rsidRDefault="009F15C4">
      <w:pPr>
        <w:numPr>
          <w:ilvl w:val="2"/>
          <w:numId w:val="19"/>
        </w:numPr>
        <w:tabs>
          <w:tab w:val="left" w:pos="284"/>
        </w:tabs>
        <w:autoSpaceDE w:val="0"/>
        <w:autoSpaceDN w:val="0"/>
        <w:adjustRightInd w:val="0"/>
        <w:ind w:left="567" w:hanging="283"/>
        <w:jc w:val="both"/>
        <w:rPr>
          <w:rFonts w:ascii="Tahoma" w:hAnsi="Tahoma" w:cs="Tahoma"/>
          <w:spacing w:val="-4"/>
        </w:rPr>
      </w:pPr>
      <w:r>
        <w:rPr>
          <w:rFonts w:ascii="Tahoma" w:hAnsi="Tahoma" w:cs="Tahoma"/>
          <w:spacing w:val="-4"/>
        </w:rPr>
        <w:lastRenderedPageBreak/>
        <w:t>j</w:t>
      </w:r>
      <w:r w:rsidR="00CF3377" w:rsidRPr="00CF3377">
        <w:rPr>
          <w:rFonts w:ascii="Tahoma" w:hAnsi="Tahoma" w:cs="Tahoma"/>
          <w:spacing w:val="-4"/>
        </w:rPr>
        <w:t>eżeli wady nadają się do usunięcia może odmówić odbioru do czasu usunięcia wad</w:t>
      </w:r>
      <w:r>
        <w:rPr>
          <w:rFonts w:ascii="Tahoma" w:hAnsi="Tahoma" w:cs="Tahoma"/>
          <w:spacing w:val="-4"/>
        </w:rPr>
        <w:t>;</w:t>
      </w:r>
    </w:p>
    <w:p w14:paraId="465DBEA2" w14:textId="2B220F00" w:rsidR="00CF3377" w:rsidRPr="00CF3377" w:rsidRDefault="00CF3377">
      <w:pPr>
        <w:numPr>
          <w:ilvl w:val="2"/>
          <w:numId w:val="19"/>
        </w:numPr>
        <w:tabs>
          <w:tab w:val="left" w:pos="284"/>
        </w:tabs>
        <w:autoSpaceDE w:val="0"/>
        <w:autoSpaceDN w:val="0"/>
        <w:adjustRightInd w:val="0"/>
        <w:ind w:left="567" w:hanging="283"/>
        <w:jc w:val="both"/>
        <w:rPr>
          <w:rFonts w:ascii="Tahoma" w:hAnsi="Tahoma" w:cs="Tahoma"/>
          <w:spacing w:val="-4"/>
        </w:rPr>
      </w:pPr>
      <w:r w:rsidRPr="00CF3377">
        <w:rPr>
          <w:rFonts w:ascii="Tahoma" w:hAnsi="Tahoma" w:cs="Tahoma"/>
          <w:spacing w:val="-4"/>
        </w:rPr>
        <w:t xml:space="preserve"> </w:t>
      </w:r>
      <w:r w:rsidR="009F15C4">
        <w:rPr>
          <w:rFonts w:ascii="Tahoma" w:hAnsi="Tahoma" w:cs="Tahoma"/>
          <w:spacing w:val="-4"/>
        </w:rPr>
        <w:t>j</w:t>
      </w:r>
      <w:r w:rsidRPr="00CF3377">
        <w:rPr>
          <w:rFonts w:ascii="Tahoma" w:hAnsi="Tahoma" w:cs="Tahoma"/>
          <w:spacing w:val="-4"/>
        </w:rPr>
        <w:t>eżeli wady nie nadają się do usunięcia to:</w:t>
      </w:r>
    </w:p>
    <w:p w14:paraId="1567306F" w14:textId="4438CA80" w:rsidR="00CF3377" w:rsidRPr="00CF3377" w:rsidRDefault="00CF3377">
      <w:pPr>
        <w:numPr>
          <w:ilvl w:val="0"/>
          <w:numId w:val="20"/>
        </w:numPr>
        <w:tabs>
          <w:tab w:val="left" w:pos="-142"/>
          <w:tab w:val="left" w:pos="851"/>
        </w:tabs>
        <w:autoSpaceDE w:val="0"/>
        <w:autoSpaceDN w:val="0"/>
        <w:adjustRightInd w:val="0"/>
        <w:ind w:left="851" w:hanging="284"/>
        <w:jc w:val="both"/>
        <w:rPr>
          <w:rFonts w:ascii="Tahoma" w:hAnsi="Tahoma" w:cs="Tahoma"/>
          <w:spacing w:val="-4"/>
        </w:rPr>
      </w:pPr>
      <w:r w:rsidRPr="00CF3377">
        <w:rPr>
          <w:rFonts w:ascii="Tahoma" w:hAnsi="Tahoma" w:cs="Tahoma"/>
          <w:spacing w:val="-4"/>
        </w:rPr>
        <w:t xml:space="preserve">jeżeli umożliwiają one użytkowanie przedmiotu odbioru zgodnie </w:t>
      </w:r>
      <w:r>
        <w:rPr>
          <w:rFonts w:ascii="Tahoma" w:hAnsi="Tahoma" w:cs="Tahoma"/>
          <w:spacing w:val="-4"/>
        </w:rPr>
        <w:t xml:space="preserve">                        </w:t>
      </w:r>
      <w:r w:rsidRPr="00CF3377">
        <w:rPr>
          <w:rFonts w:ascii="Tahoma" w:hAnsi="Tahoma" w:cs="Tahoma"/>
          <w:spacing w:val="-4"/>
        </w:rPr>
        <w:t>z przeznaczeniem Zamawiający może obniżyć odpowiednio wynagrodzenie,</w:t>
      </w:r>
    </w:p>
    <w:p w14:paraId="32B9D529" w14:textId="77777777" w:rsidR="00CF3377" w:rsidRPr="00CF3377" w:rsidRDefault="00CF3377">
      <w:pPr>
        <w:numPr>
          <w:ilvl w:val="0"/>
          <w:numId w:val="20"/>
        </w:num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ind w:left="851" w:hanging="284"/>
        <w:jc w:val="both"/>
        <w:rPr>
          <w:rFonts w:ascii="Tahoma" w:hAnsi="Tahoma" w:cs="Tahoma"/>
          <w:spacing w:val="-4"/>
        </w:rPr>
      </w:pPr>
      <w:r w:rsidRPr="00CF3377">
        <w:rPr>
          <w:rFonts w:ascii="Tahoma" w:hAnsi="Tahoma" w:cs="Tahoma"/>
          <w:spacing w:val="-4"/>
        </w:rPr>
        <w:t>jeżeli wady uniemożliwiają użytkowanie zgodnie z przeznaczeniem Zamawiający może odstąpić od umowy lub żądać wykonania przedmiotu odbioru po raz drugi.</w:t>
      </w:r>
    </w:p>
    <w:p w14:paraId="1E3360A3" w14:textId="77777777" w:rsidR="00CF3377" w:rsidRPr="00CF3377" w:rsidRDefault="00CF3377">
      <w:pPr>
        <w:widowControl w:val="0"/>
        <w:numPr>
          <w:ilvl w:val="1"/>
          <w:numId w:val="1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spacing w:val="-4"/>
        </w:rPr>
      </w:pPr>
      <w:r w:rsidRPr="00CF3377">
        <w:rPr>
          <w:rFonts w:ascii="Tahoma" w:hAnsi="Tahoma" w:cs="Tahoma"/>
          <w:spacing w:val="-4"/>
        </w:rPr>
        <w:t>Strony postanawiają, że z czynności odbioru będzie spisany protokół zawierający wszelkie ustalenia dokonane w toku odbioru, jak też terminy wyznaczone na usunięcie stwierdzonych wad.</w:t>
      </w:r>
    </w:p>
    <w:p w14:paraId="340EFF6B" w14:textId="77777777" w:rsidR="00CF3377" w:rsidRPr="00CF3377" w:rsidRDefault="00CF3377">
      <w:pPr>
        <w:widowControl w:val="0"/>
        <w:numPr>
          <w:ilvl w:val="1"/>
          <w:numId w:val="1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spacing w:val="-4"/>
        </w:rPr>
      </w:pPr>
      <w:r w:rsidRPr="00CF3377">
        <w:rPr>
          <w:rFonts w:ascii="Tahoma" w:hAnsi="Tahoma" w:cs="Tahoma"/>
          <w:spacing w:val="-4"/>
        </w:rPr>
        <w:t>Wykonawca zobowiązany jest do zawiadomienia Zamawiającego o usunięciu wad oraz do żądania wyznaczenia terminu na odbiór zakwestionowanych uprzednio robót, jako wadliwych.</w:t>
      </w:r>
    </w:p>
    <w:p w14:paraId="090CFC39" w14:textId="77777777" w:rsidR="008E17FA" w:rsidRDefault="008E17FA" w:rsidP="00B65A38">
      <w:pPr>
        <w:spacing w:line="360" w:lineRule="auto"/>
        <w:rPr>
          <w:rFonts w:ascii="Tahoma" w:hAnsi="Tahoma" w:cs="Tahoma"/>
        </w:rPr>
      </w:pPr>
    </w:p>
    <w:p w14:paraId="01F7F79F" w14:textId="2B87852E" w:rsidR="005548AF" w:rsidRDefault="005548AF" w:rsidP="00451447">
      <w:pPr>
        <w:spacing w:line="360" w:lineRule="auto"/>
        <w:jc w:val="center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§ </w:t>
      </w:r>
      <w:r w:rsidR="00EC7A92">
        <w:rPr>
          <w:rFonts w:ascii="Tahoma" w:hAnsi="Tahoma" w:cs="Tahoma"/>
        </w:rPr>
        <w:t>9</w:t>
      </w:r>
    </w:p>
    <w:p w14:paraId="2FCBB0D3" w14:textId="5FD4CD5A" w:rsidR="00450899" w:rsidRPr="00F62967" w:rsidRDefault="00450899" w:rsidP="00451447">
      <w:pPr>
        <w:spacing w:line="360" w:lineRule="auto"/>
        <w:jc w:val="center"/>
        <w:rPr>
          <w:rFonts w:ascii="Tahoma" w:hAnsi="Tahoma" w:cs="Tahoma"/>
        </w:rPr>
      </w:pPr>
      <w:r w:rsidRPr="00450899">
        <w:rPr>
          <w:rFonts w:ascii="Tahoma" w:hAnsi="Tahoma" w:cs="Tahoma"/>
        </w:rPr>
        <w:t>Wynagrodzenie i zapłata wynagrodzenia</w:t>
      </w:r>
    </w:p>
    <w:p w14:paraId="20E3331B" w14:textId="43B1A505" w:rsidR="00100FE2" w:rsidRPr="00F62967" w:rsidRDefault="00F61570">
      <w:pPr>
        <w:numPr>
          <w:ilvl w:val="0"/>
          <w:numId w:val="4"/>
        </w:numPr>
        <w:tabs>
          <w:tab w:val="clear" w:pos="720"/>
          <w:tab w:val="num" w:pos="0"/>
        </w:tabs>
        <w:autoSpaceDE w:val="0"/>
        <w:autoSpaceDN w:val="0"/>
        <w:adjustRightInd w:val="0"/>
        <w:ind w:left="426" w:hanging="426"/>
        <w:jc w:val="both"/>
        <w:rPr>
          <w:rFonts w:ascii="Tahoma" w:hAnsi="Tahoma" w:cs="Tahoma"/>
        </w:rPr>
      </w:pPr>
      <w:r w:rsidRPr="00F61570">
        <w:rPr>
          <w:rFonts w:ascii="Tahoma" w:hAnsi="Tahoma" w:cs="Tahoma"/>
        </w:rPr>
        <w:t xml:space="preserve">Za wykonanie przedmiotu zamówienia Wykonawca otrzyma wynagrodzenie ryczałtowe </w:t>
      </w:r>
      <w:r w:rsidR="005548AF" w:rsidRPr="00F62967">
        <w:rPr>
          <w:rFonts w:ascii="Tahoma" w:hAnsi="Tahoma" w:cs="Tahoma"/>
        </w:rPr>
        <w:t>wyraża</w:t>
      </w:r>
      <w:r>
        <w:rPr>
          <w:rFonts w:ascii="Tahoma" w:hAnsi="Tahoma" w:cs="Tahoma"/>
        </w:rPr>
        <w:t>jące</w:t>
      </w:r>
      <w:r w:rsidR="005548AF" w:rsidRPr="00F62967">
        <w:rPr>
          <w:rFonts w:ascii="Tahoma" w:hAnsi="Tahoma" w:cs="Tahoma"/>
        </w:rPr>
        <w:t xml:space="preserve"> się następującą kwotą:</w:t>
      </w:r>
    </w:p>
    <w:p w14:paraId="472C49F5" w14:textId="74D59651" w:rsidR="00100FE2" w:rsidRPr="00F62967" w:rsidRDefault="00100FE2" w:rsidP="00BE65B8">
      <w:pPr>
        <w:ind w:firstLine="426"/>
        <w:rPr>
          <w:rFonts w:ascii="Tahoma" w:hAnsi="Tahoma" w:cs="Tahoma"/>
          <w:b/>
        </w:rPr>
      </w:pPr>
      <w:bookmarkStart w:id="5" w:name="_Hlk191542867"/>
      <w:r w:rsidRPr="00F62967">
        <w:rPr>
          <w:rFonts w:ascii="Tahoma" w:hAnsi="Tahoma" w:cs="Tahoma"/>
          <w:b/>
        </w:rPr>
        <w:t>Ogółem brutto:  ………………………………</w:t>
      </w:r>
    </w:p>
    <w:p w14:paraId="091E20DC" w14:textId="77777777" w:rsidR="00100FE2" w:rsidRPr="00F62967" w:rsidRDefault="00100FE2" w:rsidP="00BE65B8">
      <w:pPr>
        <w:ind w:firstLine="426"/>
        <w:rPr>
          <w:rFonts w:ascii="Tahoma" w:hAnsi="Tahoma" w:cs="Tahoma"/>
        </w:rPr>
      </w:pPr>
      <w:r w:rsidRPr="00F62967">
        <w:rPr>
          <w:rFonts w:ascii="Tahoma" w:hAnsi="Tahoma" w:cs="Tahoma"/>
        </w:rPr>
        <w:t>netto:    ………………… zł,</w:t>
      </w:r>
    </w:p>
    <w:p w14:paraId="63DF5E21" w14:textId="77777777" w:rsidR="00100FE2" w:rsidRPr="00F62967" w:rsidRDefault="00100FE2" w:rsidP="00BE65B8">
      <w:pPr>
        <w:ind w:firstLine="426"/>
        <w:rPr>
          <w:rFonts w:ascii="Tahoma" w:hAnsi="Tahoma" w:cs="Tahoma"/>
        </w:rPr>
      </w:pPr>
      <w:r w:rsidRPr="00F62967">
        <w:rPr>
          <w:rFonts w:ascii="Tahoma" w:hAnsi="Tahoma" w:cs="Tahoma"/>
        </w:rPr>
        <w:t>VAT ………..%, ……………………. zł</w:t>
      </w:r>
    </w:p>
    <w:p w14:paraId="48D1D658" w14:textId="14C961D6" w:rsidR="00242840" w:rsidRDefault="00100FE2" w:rsidP="008933B6">
      <w:pPr>
        <w:ind w:firstLine="426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słownie brutto:  </w:t>
      </w:r>
      <w:r w:rsidR="008933B6">
        <w:rPr>
          <w:rFonts w:ascii="Tahoma" w:hAnsi="Tahoma" w:cs="Tahoma"/>
        </w:rPr>
        <w:t>……………………</w:t>
      </w:r>
    </w:p>
    <w:p w14:paraId="140B9C08" w14:textId="77777777" w:rsidR="00A365B0" w:rsidRDefault="00BE65B8">
      <w:pPr>
        <w:pStyle w:val="Akapitzlist"/>
        <w:numPr>
          <w:ilvl w:val="0"/>
          <w:numId w:val="4"/>
        </w:numPr>
        <w:tabs>
          <w:tab w:val="clear" w:pos="720"/>
          <w:tab w:val="num" w:pos="0"/>
          <w:tab w:val="left" w:pos="284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bookmarkStart w:id="6" w:name="_Hlk191543135"/>
      <w:bookmarkEnd w:id="5"/>
      <w:r w:rsidRPr="00A365B0">
        <w:rPr>
          <w:rFonts w:ascii="Tahoma" w:hAnsi="Tahoma" w:cs="Tahoma"/>
          <w:color w:val="000000"/>
          <w:sz w:val="24"/>
          <w:szCs w:val="24"/>
        </w:rPr>
        <w:t xml:space="preserve">  </w:t>
      </w:r>
      <w:bookmarkEnd w:id="6"/>
      <w:r w:rsidR="005548AF" w:rsidRPr="00A365B0">
        <w:rPr>
          <w:rFonts w:ascii="Tahoma" w:hAnsi="Tahoma" w:cs="Tahoma"/>
          <w:sz w:val="24"/>
          <w:szCs w:val="24"/>
        </w:rPr>
        <w:t>Wynagrodzenie, o którym mowa w ust. 1</w:t>
      </w:r>
      <w:r w:rsidR="00242840" w:rsidRPr="00A365B0">
        <w:rPr>
          <w:rFonts w:ascii="Tahoma" w:hAnsi="Tahoma" w:cs="Tahoma"/>
          <w:sz w:val="24"/>
          <w:szCs w:val="24"/>
        </w:rPr>
        <w:t xml:space="preserve"> </w:t>
      </w:r>
      <w:r w:rsidR="005548AF" w:rsidRPr="00A365B0">
        <w:rPr>
          <w:rFonts w:ascii="Tahoma" w:hAnsi="Tahoma" w:cs="Tahoma"/>
          <w:sz w:val="24"/>
          <w:szCs w:val="24"/>
        </w:rPr>
        <w:t xml:space="preserve">nie podlega indeksacji z tytułu inflacji. </w:t>
      </w:r>
    </w:p>
    <w:p w14:paraId="536FCC2F" w14:textId="77777777" w:rsidR="00A365B0" w:rsidRDefault="00106FBB">
      <w:pPr>
        <w:pStyle w:val="Akapitzlist"/>
        <w:numPr>
          <w:ilvl w:val="0"/>
          <w:numId w:val="4"/>
        </w:numPr>
        <w:tabs>
          <w:tab w:val="clear" w:pos="720"/>
          <w:tab w:val="num" w:pos="0"/>
          <w:tab w:val="left" w:pos="426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365B0">
        <w:rPr>
          <w:rFonts w:ascii="Tahoma" w:hAnsi="Tahoma" w:cs="Tahoma"/>
          <w:sz w:val="24"/>
          <w:szCs w:val="24"/>
        </w:rPr>
        <w:t xml:space="preserve">Strony postanawiają, że rozliczenie </w:t>
      </w:r>
      <w:r w:rsidR="006B1AB8" w:rsidRPr="00A365B0">
        <w:rPr>
          <w:rFonts w:ascii="Tahoma" w:hAnsi="Tahoma" w:cs="Tahoma"/>
          <w:sz w:val="24"/>
          <w:szCs w:val="24"/>
        </w:rPr>
        <w:t xml:space="preserve">finansowe przedmiotu umowy nastąpi </w:t>
      </w:r>
      <w:r w:rsidR="00A365B0" w:rsidRPr="00A365B0">
        <w:rPr>
          <w:rFonts w:ascii="Tahoma" w:hAnsi="Tahoma" w:cs="Tahoma"/>
          <w:sz w:val="24"/>
          <w:szCs w:val="24"/>
        </w:rPr>
        <w:t xml:space="preserve">dwiema </w:t>
      </w:r>
      <w:r w:rsidR="00D76AB2" w:rsidRPr="00A365B0">
        <w:rPr>
          <w:rFonts w:ascii="Tahoma" w:hAnsi="Tahoma" w:cs="Tahoma"/>
          <w:sz w:val="24"/>
          <w:szCs w:val="24"/>
        </w:rPr>
        <w:t xml:space="preserve">fakturami. Możliwość wystawienia </w:t>
      </w:r>
      <w:r w:rsidR="00A365B0" w:rsidRPr="00A365B0">
        <w:rPr>
          <w:rFonts w:ascii="Tahoma" w:hAnsi="Tahoma" w:cs="Tahoma"/>
          <w:sz w:val="24"/>
          <w:szCs w:val="24"/>
        </w:rPr>
        <w:t xml:space="preserve">pierwszej </w:t>
      </w:r>
      <w:r w:rsidR="00D76AB2" w:rsidRPr="00A365B0">
        <w:rPr>
          <w:rFonts w:ascii="Tahoma" w:hAnsi="Tahoma" w:cs="Tahoma"/>
          <w:sz w:val="24"/>
          <w:szCs w:val="24"/>
        </w:rPr>
        <w:t xml:space="preserve">faktury uzależnia się od zaawansowania robót </w:t>
      </w:r>
      <w:r w:rsidR="00FD7738" w:rsidRPr="00A365B0">
        <w:rPr>
          <w:rFonts w:ascii="Tahoma" w:hAnsi="Tahoma" w:cs="Tahoma"/>
          <w:sz w:val="24"/>
          <w:szCs w:val="24"/>
        </w:rPr>
        <w:t xml:space="preserve">na poziomie </w:t>
      </w:r>
      <w:r w:rsidR="00A365B0" w:rsidRPr="00A365B0">
        <w:rPr>
          <w:rFonts w:ascii="Tahoma" w:hAnsi="Tahoma" w:cs="Tahoma"/>
          <w:sz w:val="24"/>
          <w:szCs w:val="24"/>
        </w:rPr>
        <w:t>50</w:t>
      </w:r>
      <w:r w:rsidR="00D76AB2" w:rsidRPr="00A365B0">
        <w:rPr>
          <w:rFonts w:ascii="Tahoma" w:hAnsi="Tahoma" w:cs="Tahoma"/>
          <w:sz w:val="24"/>
          <w:szCs w:val="24"/>
        </w:rPr>
        <w:t>%</w:t>
      </w:r>
      <w:r w:rsidR="00A365B0">
        <w:rPr>
          <w:rFonts w:ascii="Tahoma" w:hAnsi="Tahoma" w:cs="Tahoma"/>
          <w:sz w:val="24"/>
          <w:szCs w:val="24"/>
        </w:rPr>
        <w:t xml:space="preserve"> </w:t>
      </w:r>
      <w:r w:rsidR="00FD7738" w:rsidRPr="00A365B0">
        <w:rPr>
          <w:rFonts w:ascii="Tahoma" w:hAnsi="Tahoma" w:cs="Tahoma"/>
          <w:sz w:val="24"/>
          <w:szCs w:val="24"/>
        </w:rPr>
        <w:t>realizacji przedmiotu umowy</w:t>
      </w:r>
      <w:r w:rsidR="00D76AB2" w:rsidRPr="00A365B0">
        <w:rPr>
          <w:rFonts w:ascii="Tahoma" w:hAnsi="Tahoma" w:cs="Tahoma"/>
          <w:sz w:val="24"/>
          <w:szCs w:val="24"/>
        </w:rPr>
        <w:t xml:space="preserve">. </w:t>
      </w:r>
    </w:p>
    <w:p w14:paraId="2B5BACA5" w14:textId="77777777" w:rsidR="00A365B0" w:rsidRPr="00A365B0" w:rsidRDefault="00F00899">
      <w:pPr>
        <w:pStyle w:val="Akapitzlist"/>
        <w:numPr>
          <w:ilvl w:val="0"/>
          <w:numId w:val="4"/>
        </w:numPr>
        <w:tabs>
          <w:tab w:val="clear" w:pos="720"/>
          <w:tab w:val="num" w:pos="0"/>
          <w:tab w:val="left" w:pos="426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365B0">
        <w:rPr>
          <w:rFonts w:ascii="Tahoma" w:hAnsi="Tahoma" w:cs="Tahoma"/>
          <w:sz w:val="24"/>
          <w:szCs w:val="24"/>
        </w:rPr>
        <w:t xml:space="preserve">Dokumentem potwierdzającym prawidłową realizację przedmiotu zamówienia określonego w umowie, jest protokół odbioru </w:t>
      </w:r>
      <w:r w:rsidR="00FD7738" w:rsidRPr="00A365B0">
        <w:rPr>
          <w:rFonts w:ascii="Tahoma" w:hAnsi="Tahoma" w:cs="Tahoma"/>
          <w:sz w:val="24"/>
          <w:szCs w:val="24"/>
        </w:rPr>
        <w:t>częściowego i końcowego</w:t>
      </w:r>
      <w:r w:rsidRPr="00A365B0">
        <w:rPr>
          <w:rFonts w:ascii="Tahoma" w:hAnsi="Tahoma" w:cs="Tahoma"/>
          <w:sz w:val="24"/>
          <w:szCs w:val="24"/>
        </w:rPr>
        <w:t>, potwierdzony przez inspektora nadzoru.</w:t>
      </w:r>
    </w:p>
    <w:p w14:paraId="703BC76F" w14:textId="5A5998D4" w:rsidR="00A365B0" w:rsidRPr="00A365B0" w:rsidRDefault="00F00899">
      <w:pPr>
        <w:pStyle w:val="Akapitzlist"/>
        <w:numPr>
          <w:ilvl w:val="0"/>
          <w:numId w:val="4"/>
        </w:numPr>
        <w:tabs>
          <w:tab w:val="clear" w:pos="720"/>
          <w:tab w:val="num" w:pos="0"/>
          <w:tab w:val="left" w:pos="426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365B0">
        <w:rPr>
          <w:rFonts w:ascii="Tahoma" w:hAnsi="Tahoma" w:cs="Tahoma"/>
          <w:sz w:val="24"/>
          <w:szCs w:val="24"/>
        </w:rPr>
        <w:t>Wystawienie faktury może nastąpić dopiero po sporządzeniu protokołu odbioru na podstawie rozliczenia zatwierdzonego przez inspektora nadzoru inwestorskiego.</w:t>
      </w:r>
      <w:r w:rsidR="006D1EB5" w:rsidRPr="00A365B0">
        <w:rPr>
          <w:rFonts w:ascii="Tahoma" w:hAnsi="Tahoma" w:cs="Tahoma"/>
          <w:sz w:val="24"/>
          <w:szCs w:val="24"/>
        </w:rPr>
        <w:t xml:space="preserve"> </w:t>
      </w:r>
    </w:p>
    <w:p w14:paraId="5966ADD3" w14:textId="77777777" w:rsidR="00A365B0" w:rsidRPr="00A365B0" w:rsidRDefault="005548AF">
      <w:pPr>
        <w:pStyle w:val="Akapitzlist"/>
        <w:numPr>
          <w:ilvl w:val="0"/>
          <w:numId w:val="4"/>
        </w:numPr>
        <w:tabs>
          <w:tab w:val="clear" w:pos="720"/>
          <w:tab w:val="num" w:pos="0"/>
          <w:tab w:val="left" w:pos="426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365B0">
        <w:rPr>
          <w:rFonts w:ascii="Tahoma" w:hAnsi="Tahoma" w:cs="Tahoma"/>
          <w:sz w:val="24"/>
          <w:szCs w:val="24"/>
        </w:rPr>
        <w:t>Należności wynikające z prawidłowo wystawionej faktury VAT, Zamawiający ma obowiązek zapłacić w terminie 30 dni, licząc od daty jej doręczenia i przyjęcia przez Zamawiającego. Za datę zapłaty uważać się będzie datę polecenia przelewu wynagrodzenia na rachunek Wykonawcy ……………………………</w:t>
      </w:r>
    </w:p>
    <w:p w14:paraId="5529E42B" w14:textId="77777777" w:rsidR="00A365B0" w:rsidRPr="00A365B0" w:rsidRDefault="005548AF">
      <w:pPr>
        <w:pStyle w:val="Akapitzlist"/>
        <w:numPr>
          <w:ilvl w:val="0"/>
          <w:numId w:val="4"/>
        </w:numPr>
        <w:tabs>
          <w:tab w:val="clear" w:pos="720"/>
          <w:tab w:val="num" w:pos="0"/>
          <w:tab w:val="left" w:pos="426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365B0">
        <w:rPr>
          <w:rFonts w:ascii="Tahoma" w:hAnsi="Tahoma" w:cs="Tahoma"/>
          <w:sz w:val="24"/>
          <w:szCs w:val="24"/>
        </w:rPr>
        <w:t>W przypadku wykonania robót przez podwykonawców, warunkiem zapłaty wynagrodzenia Wykonawcy jest dostarczenie wraz z prawidłowo wystawioną fakturą VAT oświadczenia Podwykonawcy, że otrzymał należne wynagrodzenie za wykonane roboty. Wraz z oświadczeniem Podwykonawcy, Wykonawca złoży Zamawiającemu dokumenty potwierdzające dokonanie wymaganych płatności na rzecz Podwykonawcy. W szczególności potwierdzone za zgodność z oryginałem faktury Podwykonawcy i dowody zapłaty.</w:t>
      </w:r>
    </w:p>
    <w:p w14:paraId="128A2FD4" w14:textId="77777777" w:rsidR="00A365B0" w:rsidRPr="00A365B0" w:rsidRDefault="005548AF">
      <w:pPr>
        <w:pStyle w:val="Akapitzlist"/>
        <w:numPr>
          <w:ilvl w:val="0"/>
          <w:numId w:val="4"/>
        </w:numPr>
        <w:tabs>
          <w:tab w:val="clear" w:pos="720"/>
          <w:tab w:val="num" w:pos="0"/>
          <w:tab w:val="left" w:pos="426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365B0">
        <w:rPr>
          <w:rFonts w:ascii="Tahoma" w:hAnsi="Tahoma" w:cs="Tahoma"/>
          <w:sz w:val="24"/>
          <w:szCs w:val="24"/>
        </w:rPr>
        <w:t xml:space="preserve">W przypadku nieprzedstawienia przez </w:t>
      </w:r>
      <w:r w:rsidRPr="00A365B0">
        <w:rPr>
          <w:rFonts w:ascii="Tahoma" w:hAnsi="Tahoma" w:cs="Tahoma"/>
          <w:bCs/>
          <w:iCs/>
          <w:sz w:val="24"/>
          <w:szCs w:val="24"/>
        </w:rPr>
        <w:t xml:space="preserve">Wykonawcę </w:t>
      </w:r>
      <w:r w:rsidRPr="00A365B0">
        <w:rPr>
          <w:rFonts w:ascii="Tahoma" w:hAnsi="Tahoma" w:cs="Tahoma"/>
          <w:sz w:val="24"/>
          <w:szCs w:val="24"/>
        </w:rPr>
        <w:t xml:space="preserve">wszystkich dowodów zapłaty </w:t>
      </w:r>
      <w:r w:rsidRPr="00A365B0">
        <w:rPr>
          <w:rFonts w:ascii="Tahoma" w:hAnsi="Tahoma" w:cs="Tahoma"/>
          <w:bCs/>
          <w:sz w:val="24"/>
          <w:szCs w:val="24"/>
        </w:rPr>
        <w:t xml:space="preserve">wstrzymuje się </w:t>
      </w:r>
      <w:r w:rsidRPr="00A365B0">
        <w:rPr>
          <w:rFonts w:ascii="Tahoma" w:hAnsi="Tahoma" w:cs="Tahoma"/>
          <w:sz w:val="24"/>
          <w:szCs w:val="24"/>
        </w:rPr>
        <w:t xml:space="preserve">odpowiednio wypłatę należnego wynagrodzenia za odebrane roboty budowlane - w części równej sumie kwot wynikających </w:t>
      </w:r>
      <w:r w:rsidR="00CF3377" w:rsidRPr="00A365B0">
        <w:rPr>
          <w:rFonts w:ascii="Tahoma" w:hAnsi="Tahoma" w:cs="Tahoma"/>
          <w:sz w:val="24"/>
          <w:szCs w:val="24"/>
        </w:rPr>
        <w:t xml:space="preserve">                             </w:t>
      </w:r>
      <w:r w:rsidRPr="00A365B0">
        <w:rPr>
          <w:rFonts w:ascii="Tahoma" w:hAnsi="Tahoma" w:cs="Tahoma"/>
          <w:sz w:val="24"/>
          <w:szCs w:val="24"/>
        </w:rPr>
        <w:t xml:space="preserve">z nieprzedstawionych dowodów zapłaty. </w:t>
      </w:r>
    </w:p>
    <w:p w14:paraId="75AE8740" w14:textId="1DD87D6E" w:rsidR="00CF3377" w:rsidRPr="00A365B0" w:rsidRDefault="005548AF">
      <w:pPr>
        <w:pStyle w:val="Akapitzlist"/>
        <w:numPr>
          <w:ilvl w:val="0"/>
          <w:numId w:val="4"/>
        </w:numPr>
        <w:tabs>
          <w:tab w:val="clear" w:pos="720"/>
          <w:tab w:val="num" w:pos="0"/>
          <w:tab w:val="left" w:pos="426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A365B0">
        <w:rPr>
          <w:rFonts w:ascii="Tahoma" w:hAnsi="Tahoma" w:cs="Tahoma"/>
          <w:sz w:val="24"/>
          <w:szCs w:val="24"/>
        </w:rPr>
        <w:lastRenderedPageBreak/>
        <w:t>Zmiana numeru rachun</w:t>
      </w:r>
      <w:r w:rsidR="00FB4309" w:rsidRPr="00A365B0">
        <w:rPr>
          <w:rFonts w:ascii="Tahoma" w:hAnsi="Tahoma" w:cs="Tahoma"/>
          <w:sz w:val="24"/>
          <w:szCs w:val="24"/>
        </w:rPr>
        <w:t xml:space="preserve">ku Wykonawcy, określonego ust. </w:t>
      </w:r>
      <w:r w:rsidR="00A365B0" w:rsidRPr="00A365B0">
        <w:rPr>
          <w:rFonts w:ascii="Tahoma" w:hAnsi="Tahoma" w:cs="Tahoma"/>
          <w:sz w:val="24"/>
          <w:szCs w:val="24"/>
        </w:rPr>
        <w:t>6</w:t>
      </w:r>
      <w:r w:rsidRPr="00A365B0">
        <w:rPr>
          <w:rFonts w:ascii="Tahoma" w:hAnsi="Tahoma" w:cs="Tahoma"/>
          <w:sz w:val="24"/>
          <w:szCs w:val="24"/>
        </w:rPr>
        <w:t xml:space="preserve">, może nastąpić wyłącznie na pisemny wniosek Wykonawcy i wymaga każdorazowo sporządzenia aneksu do niniejszej umowy. </w:t>
      </w:r>
    </w:p>
    <w:p w14:paraId="21058158" w14:textId="77777777" w:rsidR="00CF3377" w:rsidRPr="00CF3377" w:rsidRDefault="005548AF">
      <w:pPr>
        <w:pStyle w:val="Akapitzlist"/>
        <w:numPr>
          <w:ilvl w:val="1"/>
          <w:numId w:val="19"/>
        </w:numPr>
        <w:tabs>
          <w:tab w:val="clear" w:pos="1620"/>
          <w:tab w:val="left" w:pos="426"/>
        </w:tabs>
        <w:ind w:left="426" w:hanging="426"/>
        <w:jc w:val="both"/>
        <w:rPr>
          <w:rFonts w:ascii="Tahoma" w:hAnsi="Tahoma" w:cs="Tahoma"/>
          <w:sz w:val="24"/>
          <w:szCs w:val="24"/>
        </w:rPr>
      </w:pPr>
      <w:r w:rsidRPr="00CF3377">
        <w:rPr>
          <w:rFonts w:ascii="Tahoma" w:hAnsi="Tahoma" w:cs="Tahoma"/>
          <w:sz w:val="24"/>
          <w:szCs w:val="24"/>
        </w:rPr>
        <w:t>Wykonawca oświadcza, że jest</w:t>
      </w:r>
      <w:r w:rsidR="005733FE" w:rsidRPr="00CF3377">
        <w:rPr>
          <w:rFonts w:ascii="Tahoma" w:hAnsi="Tahoma" w:cs="Tahoma"/>
          <w:i/>
          <w:sz w:val="24"/>
          <w:szCs w:val="24"/>
        </w:rPr>
        <w:t>/ nie jest</w:t>
      </w:r>
      <w:r w:rsidRPr="00CF3377">
        <w:rPr>
          <w:rFonts w:ascii="Tahoma" w:hAnsi="Tahoma" w:cs="Tahoma"/>
          <w:sz w:val="24"/>
          <w:szCs w:val="24"/>
        </w:rPr>
        <w:t xml:space="preserve"> podatnikiem podatku VAT, uprawnionym do wystawienia faktury VAT.</w:t>
      </w:r>
    </w:p>
    <w:p w14:paraId="0104524C" w14:textId="66E2ACA1" w:rsidR="00F4116D" w:rsidRPr="00CF3377" w:rsidRDefault="009D6136">
      <w:pPr>
        <w:pStyle w:val="Akapitzlist"/>
        <w:numPr>
          <w:ilvl w:val="1"/>
          <w:numId w:val="19"/>
        </w:numPr>
        <w:tabs>
          <w:tab w:val="clear" w:pos="1620"/>
          <w:tab w:val="num" w:pos="142"/>
          <w:tab w:val="left" w:pos="426"/>
        </w:tabs>
        <w:ind w:left="426" w:hanging="426"/>
        <w:jc w:val="both"/>
        <w:rPr>
          <w:rFonts w:ascii="Tahoma" w:hAnsi="Tahoma" w:cs="Tahoma"/>
          <w:sz w:val="24"/>
          <w:szCs w:val="24"/>
        </w:rPr>
      </w:pPr>
      <w:r w:rsidRPr="00CF3377">
        <w:rPr>
          <w:rFonts w:ascii="Tahoma" w:hAnsi="Tahoma" w:cs="Tahoma"/>
          <w:sz w:val="24"/>
          <w:szCs w:val="24"/>
        </w:rPr>
        <w:t>Wykonawca oświadcza, że wskazany w umowie rachunek płatności, na którego konto Zamawiający ma obowiązek zapłaty za przedmiot umowy, jest rachunkiem firmowym Wykonawcy i został do niego utworzony wydzielony rachunek VAT. Zapłata należności za wykonanie przedmiotu niniejszej umowy będzie dokonana tzw. mechanizmem podzielonej płatności.</w:t>
      </w:r>
    </w:p>
    <w:p w14:paraId="62FE21D8" w14:textId="77777777" w:rsidR="00242840" w:rsidRDefault="00242840" w:rsidP="00075771">
      <w:pPr>
        <w:spacing w:line="360" w:lineRule="auto"/>
        <w:rPr>
          <w:rFonts w:ascii="Tahoma" w:hAnsi="Tahoma" w:cs="Tahoma"/>
        </w:rPr>
      </w:pPr>
    </w:p>
    <w:p w14:paraId="38BBF92E" w14:textId="7A22330A" w:rsidR="00E4058B" w:rsidRDefault="00E4058B" w:rsidP="00E4058B">
      <w:pPr>
        <w:pStyle w:val="Akapitzlist"/>
        <w:spacing w:after="0" w:line="240" w:lineRule="auto"/>
        <w:ind w:left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§ 1</w:t>
      </w:r>
      <w:r w:rsidR="00EC7A92">
        <w:rPr>
          <w:rFonts w:ascii="Tahoma" w:hAnsi="Tahoma" w:cs="Tahoma"/>
          <w:sz w:val="24"/>
          <w:szCs w:val="24"/>
        </w:rPr>
        <w:t>0</w:t>
      </w:r>
    </w:p>
    <w:p w14:paraId="1E532730" w14:textId="77777777" w:rsidR="00E4058B" w:rsidRDefault="00E4058B" w:rsidP="00E4058B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Zasady wystawiania i doręczania faktur oraz regulowania wynagrodzenia </w:t>
      </w:r>
    </w:p>
    <w:p w14:paraId="77132F3B" w14:textId="77777777" w:rsidR="00E4058B" w:rsidRDefault="00E4058B" w:rsidP="00E4058B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przy użyciu Krajowego Systemu e-Faktur</w:t>
      </w:r>
    </w:p>
    <w:p w14:paraId="3607DF9F" w14:textId="77777777" w:rsidR="00E4058B" w:rsidRDefault="00E4058B" w:rsidP="00EC7A92">
      <w:pPr>
        <w:spacing w:before="240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 Od dnia, w którym stosowanie faktur ustrukturyzowanych stanie się dla Wykonawcy obowiązkowe, faktury będą wystawiane i doręczane przy użyciu Krajowego Systemu e-Faktur z uwzględnieniem postanowień niniejszego paragrafu.</w:t>
      </w:r>
    </w:p>
    <w:p w14:paraId="671AB3E5" w14:textId="77777777" w:rsidR="00E4058B" w:rsidRDefault="00E4058B" w:rsidP="00E4058B">
      <w:p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 Zapłata wynagrodzenia przez Zamawiającego na rzecz Wykonawcy będzie następować na podstawie prawidłowo wystawionej i doręczonej faktury ustrukturyzowanej, z zastrzeżeniem ust. 7. Wykonawca przyjmuje do wiadomości i akceptuje, że wyłącznie faktury ustrukturyzowane wystawione w sposób uwzględniający postanowienia niniejszego paragrafu będą uznawane za doręczone Zamawiającemu i będą stanowić podstawę dokonania zapłaty wynagrodzenia.</w:t>
      </w:r>
    </w:p>
    <w:p w14:paraId="06744FEE" w14:textId="77777777" w:rsidR="00E4058B" w:rsidRDefault="00E4058B" w:rsidP="00E4058B">
      <w:p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 Faktury ustrukturyzowane wystawiane przez Wykonawcę będą zawierać następujące dane Zamawiającego (w ramach struktury logicznej faktury ustrukturyzowanej):</w:t>
      </w:r>
    </w:p>
    <w:p w14:paraId="1DCBE46D" w14:textId="77777777" w:rsidR="00F82684" w:rsidRDefault="00F82684" w:rsidP="00EC7A92">
      <w:pPr>
        <w:jc w:val="both"/>
        <w:rPr>
          <w:rFonts w:ascii="Tahoma" w:hAnsi="Tahoma" w:cs="Tahoma"/>
        </w:rPr>
      </w:pPr>
    </w:p>
    <w:p w14:paraId="372B1AFA" w14:textId="227DFFA4" w:rsidR="00E4058B" w:rsidRPr="00CF3377" w:rsidRDefault="00E4058B" w:rsidP="00E4058B">
      <w:pPr>
        <w:ind w:firstLine="426"/>
        <w:jc w:val="both"/>
        <w:rPr>
          <w:rFonts w:ascii="Tahoma" w:hAnsi="Tahoma" w:cs="Tahoma"/>
          <w:u w:val="single"/>
        </w:rPr>
      </w:pPr>
      <w:r w:rsidRPr="00CF3377">
        <w:rPr>
          <w:rFonts w:ascii="Tahoma" w:hAnsi="Tahoma" w:cs="Tahoma"/>
          <w:u w:val="single"/>
        </w:rPr>
        <w:t>w polu „Podmiot2”:</w:t>
      </w:r>
    </w:p>
    <w:p w14:paraId="0BB6C788" w14:textId="77777777" w:rsidR="00E4058B" w:rsidRDefault="00E4058B" w:rsidP="00E4058B">
      <w:pPr>
        <w:ind w:firstLine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nazwa: Gmina Osielsko</w:t>
      </w:r>
    </w:p>
    <w:p w14:paraId="7E1176A8" w14:textId="77777777" w:rsidR="00E4058B" w:rsidRDefault="00E4058B" w:rsidP="00E4058B">
      <w:pPr>
        <w:ind w:firstLine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NIP nabywcy: 554 28 32 610</w:t>
      </w:r>
    </w:p>
    <w:p w14:paraId="0C7E6E3C" w14:textId="58E432D8" w:rsidR="00E4058B" w:rsidRDefault="00E4058B" w:rsidP="00F82684">
      <w:pPr>
        <w:ind w:firstLine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adres nabywcy: ul. Szosa Gdańska 55A,86-031 Osielsko</w:t>
      </w:r>
    </w:p>
    <w:p w14:paraId="5052A5EC" w14:textId="77777777" w:rsidR="00F82684" w:rsidRDefault="00F82684" w:rsidP="00E4058B">
      <w:pPr>
        <w:ind w:firstLine="426"/>
        <w:jc w:val="both"/>
        <w:rPr>
          <w:rFonts w:ascii="Tahoma" w:hAnsi="Tahoma" w:cs="Tahoma"/>
          <w:u w:val="single"/>
        </w:rPr>
      </w:pPr>
    </w:p>
    <w:p w14:paraId="6957A878" w14:textId="3206F786" w:rsidR="00E4058B" w:rsidRPr="00CF3377" w:rsidRDefault="00E4058B" w:rsidP="00E4058B">
      <w:pPr>
        <w:ind w:firstLine="426"/>
        <w:jc w:val="both"/>
        <w:rPr>
          <w:rFonts w:ascii="Tahoma" w:hAnsi="Tahoma" w:cs="Tahoma"/>
          <w:u w:val="single"/>
        </w:rPr>
      </w:pPr>
      <w:r w:rsidRPr="00CF3377">
        <w:rPr>
          <w:rFonts w:ascii="Tahoma" w:hAnsi="Tahoma" w:cs="Tahoma"/>
          <w:u w:val="single"/>
        </w:rPr>
        <w:t>w polu „Podmiot3”:</w:t>
      </w:r>
    </w:p>
    <w:p w14:paraId="62E6F808" w14:textId="55F4C019" w:rsidR="00E4058B" w:rsidRDefault="00E4058B" w:rsidP="00E4058B">
      <w:pPr>
        <w:ind w:firstLine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nazwa: Urząd Gminy Osielsk</w:t>
      </w:r>
      <w:r w:rsidR="009646B8">
        <w:rPr>
          <w:rFonts w:ascii="Tahoma" w:hAnsi="Tahoma" w:cs="Tahoma"/>
        </w:rPr>
        <w:t>o</w:t>
      </w:r>
      <w:r>
        <w:rPr>
          <w:rFonts w:ascii="Tahoma" w:hAnsi="Tahoma" w:cs="Tahoma"/>
        </w:rPr>
        <w:t xml:space="preserve"> NIP odbiorcy: 554 1188 101</w:t>
      </w:r>
    </w:p>
    <w:p w14:paraId="51C62F16" w14:textId="77777777" w:rsidR="00E4058B" w:rsidRDefault="00E4058B" w:rsidP="00E4058B">
      <w:pPr>
        <w:ind w:firstLine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adres: ul. Szosa Gdańska 55A,86-031 Osielsko</w:t>
      </w:r>
    </w:p>
    <w:p w14:paraId="3B093336" w14:textId="77777777" w:rsidR="00E4058B" w:rsidRDefault="00E4058B" w:rsidP="00E4058B">
      <w:pPr>
        <w:ind w:firstLine="284"/>
        <w:jc w:val="both"/>
        <w:rPr>
          <w:rFonts w:ascii="Tahoma" w:hAnsi="Tahoma" w:cs="Tahoma"/>
        </w:rPr>
      </w:pPr>
    </w:p>
    <w:p w14:paraId="6AFE7EBF" w14:textId="77777777" w:rsidR="00E4058B" w:rsidRDefault="00E4058B" w:rsidP="00E4058B">
      <w:pPr>
        <w:ind w:left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 także oznaczenie roli, w jakiej występuje Podmiot3, tj.: odbiorca faktury (JST — odbiorca).</w:t>
      </w:r>
    </w:p>
    <w:p w14:paraId="40516750" w14:textId="77777777" w:rsidR="00E4058B" w:rsidRDefault="00E4058B" w:rsidP="00E4058B">
      <w:p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  Zamawiający zobowiązany jest zapłacić wynagrodzenie na rzecz Wykonawcy w terminie 30 dni od dnia doręczenia Zamawiającemu faktury ustrukturyzowanej. Na gruncie niniejszej umowy za dzień doręczenia faktury ustrukturyzowanej Zamawiającemu uznawać się będzie dzień przydzielenia w Krajowym Systemie e-Faktur numeru identyfikującego tę fakturę (tzw. numer KSeF) pod warunkiem wystawienia faktury ustrukturyzowanej w sposób uwzględniający zasadę wskazaną w ust. 3.</w:t>
      </w:r>
    </w:p>
    <w:p w14:paraId="0DF540B5" w14:textId="77777777" w:rsidR="00E4058B" w:rsidRDefault="00E4058B" w:rsidP="00E4058B">
      <w:p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5. Strony zgodnie postanawiają, że w przypadku wystawienia przez Wykonawcę faktur ustrukturyzowanych w sposób nieuwzględniający zasady wskazanej w ust. 3, przewidziane terminy płatności nie rozpoczynają się (nie zaczynają biec) do momentu dokonania przez Wykonawcę korekty tak wystawionych faktur ustrukturyzowanych i ich doręczenia Zamawiającemu, które to korekty będą uwzględniały zasadę określoną w ust. 3.</w:t>
      </w:r>
    </w:p>
    <w:p w14:paraId="14C00EA9" w14:textId="77777777" w:rsidR="00E4058B" w:rsidRDefault="00E4058B" w:rsidP="00E4058B">
      <w:p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6.  W przypadku, gdy po wystawieniu przez Wykonawcę faktury ustrukturyzowanej oraz przydzieleniu tej fakturze numeru identyfikującego w Krajowym Systemie     e-Faktur (KSeF) wystąpi:</w:t>
      </w:r>
    </w:p>
    <w:p w14:paraId="26FF37FF" w14:textId="77777777" w:rsidR="00E4058B" w:rsidRDefault="00E4058B" w:rsidP="00E4058B">
      <w:p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1) niedostępność KSeF zgodnie z art. 106nh ust. 1 oraz art. 106ne ust. 4 ustawy z dnia 11 marca 2004 r. o podatku od towarów i usług,</w:t>
      </w:r>
    </w:p>
    <w:p w14:paraId="2813F9DF" w14:textId="77777777" w:rsidR="00E4058B" w:rsidRDefault="00E4058B" w:rsidP="00E4058B">
      <w:p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2) awaria KSeF zgodnie z art. 106nf ust. 1 oraz art. 106ne ust. 1 ustawy z dnia 11 marca 2004 r. o podatku od towarów i usług,</w:t>
      </w:r>
    </w:p>
    <w:p w14:paraId="21659763" w14:textId="77777777" w:rsidR="00E4058B" w:rsidRDefault="00E4058B" w:rsidP="00E4058B">
      <w:p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3) awaria całkowita KSeF zgodnie z art. 106ng oraz art. 106ne ust. 3 ustawy z dnia 11 marca 2004 r. o podatku od towarów i usług,</w:t>
      </w:r>
    </w:p>
    <w:p w14:paraId="516D6D5B" w14:textId="77777777" w:rsidR="00E4058B" w:rsidRDefault="00E4058B" w:rsidP="00E4058B">
      <w:pPr>
        <w:ind w:left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termin płatności wynagrodzenia przez Zamawiającego ulega wydłużeniu o czas (okres) niedostępności KSeF, awarii KSeF lub awarii całkowitej KSeF. Okres ten zaokrągla się wzwyż do pełnego dnia kalendarzowego.</w:t>
      </w:r>
    </w:p>
    <w:p w14:paraId="42D72347" w14:textId="0DB42B33" w:rsidR="00F82684" w:rsidRDefault="00E4058B" w:rsidP="00F82684">
      <w:p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7.  W przypadku, gdy ze względu na wystąpienie sytuacji, o których mowa w ust. 6 (niedostępność KSeF, awaria KSeF, awaria całkowita KSeF) Wykonawca nie będzie miał możliwości wystawienia i doręczenia faktury przy użyciu KSeF, faktury będą wystawiane zgodnie z obowiązującymi przepisami regulującymi skutki wystąpienia takich sytuacji. W takim przypadku faktury (wizualizacje faktur) będą doręczane na adres poczty elektronicznej (e-mail): </w:t>
      </w:r>
      <w:hyperlink r:id="rId9" w:history="1">
        <w:r>
          <w:rPr>
            <w:rStyle w:val="Hipercze"/>
            <w:rFonts w:ascii="Tahoma" w:hAnsi="Tahoma" w:cs="Tahoma"/>
          </w:rPr>
          <w:t>gmina@osielsko.pl</w:t>
        </w:r>
      </w:hyperlink>
      <w:r>
        <w:rPr>
          <w:rFonts w:ascii="Tahoma" w:hAnsi="Tahoma" w:cs="Tahoma"/>
        </w:rPr>
        <w:t xml:space="preserve"> . Termin płatności w odniesieniu do takich faktur liczony jest od dnia otrzymania faktury (wizualizacji faktury) przez Zamawiającego przy wykorzystaniu adresu poczty elektronicznej pod warunkiem, że faktura zawiera dane Zamawiającego, o których mowa w ust. 3. W przeciwnym wypadku termin płatności nie rozpoczyna się (nie zaczyna biec) do momentu dokonania przez Wykonawcę korekty wystawionej faktury, która to korekta będzie uwzględniać dane Zamawiającego wskazane w ust. 3.</w:t>
      </w:r>
    </w:p>
    <w:p w14:paraId="19ED2BF4" w14:textId="77777777" w:rsidR="00B65A38" w:rsidRDefault="00B65A38" w:rsidP="008933B6">
      <w:pPr>
        <w:rPr>
          <w:rFonts w:ascii="Tahoma" w:hAnsi="Tahoma" w:cs="Tahoma"/>
        </w:rPr>
      </w:pPr>
    </w:p>
    <w:p w14:paraId="2ADC45CC" w14:textId="77777777" w:rsidR="001924FA" w:rsidRDefault="001924FA" w:rsidP="008933B6">
      <w:pPr>
        <w:rPr>
          <w:rFonts w:ascii="Tahoma" w:hAnsi="Tahoma" w:cs="Tahoma"/>
        </w:rPr>
      </w:pPr>
    </w:p>
    <w:p w14:paraId="028CF63A" w14:textId="0E4DFC48" w:rsidR="005548AF" w:rsidRPr="00F62967" w:rsidRDefault="005548AF" w:rsidP="005548AF">
      <w:pPr>
        <w:jc w:val="center"/>
        <w:rPr>
          <w:rFonts w:ascii="Tahoma" w:hAnsi="Tahoma" w:cs="Tahoma"/>
        </w:rPr>
      </w:pPr>
      <w:r w:rsidRPr="00F62967">
        <w:rPr>
          <w:rFonts w:ascii="Tahoma" w:hAnsi="Tahoma" w:cs="Tahoma"/>
        </w:rPr>
        <w:t>§ 1</w:t>
      </w:r>
      <w:r w:rsidR="00EC7A92">
        <w:rPr>
          <w:rFonts w:ascii="Tahoma" w:hAnsi="Tahoma" w:cs="Tahoma"/>
        </w:rPr>
        <w:t>1</w:t>
      </w:r>
    </w:p>
    <w:p w14:paraId="74CEB129" w14:textId="79173FB9" w:rsidR="005548AF" w:rsidRPr="00F62967" w:rsidRDefault="00450899" w:rsidP="00450899">
      <w:pPr>
        <w:spacing w:before="120" w:line="360" w:lineRule="auto"/>
        <w:jc w:val="center"/>
        <w:rPr>
          <w:rFonts w:ascii="Tahoma" w:hAnsi="Tahoma" w:cs="Tahoma"/>
        </w:rPr>
      </w:pPr>
      <w:r w:rsidRPr="00A13AC7">
        <w:rPr>
          <w:rFonts w:ascii="Tahoma" w:hAnsi="Tahoma" w:cs="Tahoma"/>
        </w:rPr>
        <w:t>Gwarancja wykonawcy i uprawnienia z tytułu rękojmi</w:t>
      </w:r>
    </w:p>
    <w:p w14:paraId="386F648A" w14:textId="77777777" w:rsidR="00994253" w:rsidRPr="00F62967" w:rsidRDefault="005548AF">
      <w:pPr>
        <w:numPr>
          <w:ilvl w:val="0"/>
          <w:numId w:val="6"/>
        </w:numPr>
        <w:tabs>
          <w:tab w:val="clear" w:pos="360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Wykonawca udziela Zamawiającemu gwarancji na przedmiot umowy; stanowi ona rozszerzenie odpowiedzialności Wykonawcy z tytułu rękojmi.</w:t>
      </w:r>
    </w:p>
    <w:p w14:paraId="2470C93E" w14:textId="77777777" w:rsidR="00994253" w:rsidRPr="00F62967" w:rsidRDefault="005548AF">
      <w:pPr>
        <w:numPr>
          <w:ilvl w:val="0"/>
          <w:numId w:val="6"/>
        </w:numPr>
        <w:tabs>
          <w:tab w:val="clear" w:pos="360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Termin gwarancji wynosi </w:t>
      </w:r>
      <w:r w:rsidRPr="00F82684">
        <w:rPr>
          <w:rFonts w:ascii="Tahoma" w:hAnsi="Tahoma" w:cs="Tahoma"/>
          <w:b/>
          <w:bCs/>
        </w:rPr>
        <w:t>…… miesięcy</w:t>
      </w:r>
      <w:r w:rsidRPr="00F62967">
        <w:rPr>
          <w:rFonts w:ascii="Tahoma" w:hAnsi="Tahoma" w:cs="Tahoma"/>
        </w:rPr>
        <w:t xml:space="preserve"> licząc od daty odbioru.</w:t>
      </w:r>
    </w:p>
    <w:p w14:paraId="15E51177" w14:textId="3645ABAC" w:rsidR="00994253" w:rsidRPr="00F62967" w:rsidRDefault="005548AF">
      <w:pPr>
        <w:numPr>
          <w:ilvl w:val="0"/>
          <w:numId w:val="6"/>
        </w:numPr>
        <w:tabs>
          <w:tab w:val="clear" w:pos="360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W okresie gwarancji Wykonawca zobowiązuje się do bezpłatnego usunięcia wad </w:t>
      </w:r>
      <w:r w:rsidR="00F55F21">
        <w:rPr>
          <w:rFonts w:ascii="Tahoma" w:hAnsi="Tahoma" w:cs="Tahoma"/>
        </w:rPr>
        <w:t xml:space="preserve">     </w:t>
      </w:r>
      <w:r w:rsidRPr="00F62967">
        <w:rPr>
          <w:rFonts w:ascii="Tahoma" w:hAnsi="Tahoma" w:cs="Tahoma"/>
        </w:rPr>
        <w:t>i usterek w terminie 7 dni licząc od daty pisemnego (listem</w:t>
      </w:r>
      <w:r w:rsidR="00DD1938">
        <w:rPr>
          <w:rFonts w:ascii="Tahoma" w:hAnsi="Tahoma" w:cs="Tahoma"/>
        </w:rPr>
        <w:t>, mailem</w:t>
      </w:r>
      <w:r w:rsidRPr="00F62967">
        <w:rPr>
          <w:rFonts w:ascii="Tahoma" w:hAnsi="Tahoma" w:cs="Tahoma"/>
        </w:rPr>
        <w:t xml:space="preserve">) powiadomienia przez Zamawiającego. Okres gwarancji zostanie przedłużony </w:t>
      </w:r>
      <w:r w:rsidR="00F55F21">
        <w:rPr>
          <w:rFonts w:ascii="Tahoma" w:hAnsi="Tahoma" w:cs="Tahoma"/>
        </w:rPr>
        <w:t xml:space="preserve">        </w:t>
      </w:r>
      <w:r w:rsidRPr="00F62967">
        <w:rPr>
          <w:rFonts w:ascii="Tahoma" w:hAnsi="Tahoma" w:cs="Tahoma"/>
        </w:rPr>
        <w:t xml:space="preserve">o czas naprawy. </w:t>
      </w:r>
    </w:p>
    <w:p w14:paraId="0FDBAFB7" w14:textId="77777777" w:rsidR="00994253" w:rsidRPr="00F62967" w:rsidRDefault="005548AF">
      <w:pPr>
        <w:numPr>
          <w:ilvl w:val="0"/>
          <w:numId w:val="6"/>
        </w:numPr>
        <w:tabs>
          <w:tab w:val="clear" w:pos="360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Zamawiający ma prawo dochodzić uprawnień z tytułu rękojmi za wady, niezależnie od uprawnień wynikających z gwarancji.</w:t>
      </w:r>
    </w:p>
    <w:p w14:paraId="79F0BCC5" w14:textId="63DA340E" w:rsidR="00994253" w:rsidRPr="00F62967" w:rsidRDefault="005548AF">
      <w:pPr>
        <w:numPr>
          <w:ilvl w:val="0"/>
          <w:numId w:val="6"/>
        </w:numPr>
        <w:tabs>
          <w:tab w:val="clear" w:pos="360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Wykonawca odpowiada za wady w wykonaniu przedmiotu umowy również </w:t>
      </w:r>
      <w:r w:rsidR="00F55F21">
        <w:rPr>
          <w:rFonts w:ascii="Tahoma" w:hAnsi="Tahoma" w:cs="Tahoma"/>
        </w:rPr>
        <w:t xml:space="preserve">         </w:t>
      </w:r>
      <w:r w:rsidRPr="00F62967">
        <w:rPr>
          <w:rFonts w:ascii="Tahoma" w:hAnsi="Tahoma" w:cs="Tahoma"/>
        </w:rPr>
        <w:t>po okresie rękojmi, jeżeli Zamawiający zawiadomi Wykonawcę o wadzie przed upływem okresu rękojmi.</w:t>
      </w:r>
    </w:p>
    <w:p w14:paraId="2386C1BC" w14:textId="77777777" w:rsidR="005548AF" w:rsidRPr="00F62967" w:rsidRDefault="005548AF">
      <w:pPr>
        <w:numPr>
          <w:ilvl w:val="0"/>
          <w:numId w:val="6"/>
        </w:numPr>
        <w:tabs>
          <w:tab w:val="clear" w:pos="360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lastRenderedPageBreak/>
        <w:t>Jeżeli Wykonawca nie usunie wad w terminie 14 dni od daty wyznaczonej przez Zamawiającego na ich usunięcie, to Zamawiający może zlecić usunięcie wad stronie trzeciej na koszt Wykonawcy.</w:t>
      </w:r>
    </w:p>
    <w:p w14:paraId="03C31FFE" w14:textId="52C90033" w:rsidR="005548AF" w:rsidRPr="00F62967" w:rsidRDefault="00BE65B8" w:rsidP="00F4116D">
      <w:pPr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5548AF" w:rsidRPr="00F62967">
        <w:rPr>
          <w:rFonts w:ascii="Tahoma" w:hAnsi="Tahoma" w:cs="Tahoma"/>
        </w:rPr>
        <w:t>)</w:t>
      </w:r>
      <w:r w:rsidR="005548AF" w:rsidRPr="00F62967">
        <w:rPr>
          <w:rFonts w:ascii="Tahoma" w:hAnsi="Tahoma" w:cs="Tahoma"/>
          <w:b/>
        </w:rPr>
        <w:t xml:space="preserve"> </w:t>
      </w:r>
      <w:r w:rsidR="005548AF" w:rsidRPr="00F62967">
        <w:rPr>
          <w:rFonts w:ascii="Tahoma" w:hAnsi="Tahoma" w:cs="Tahoma"/>
        </w:rPr>
        <w:t xml:space="preserve">termin wykonania naprawy gwarancyjnej może ulec przesunięciu ze względu na warunki atmosferyczne. Decyzję o ostatecznym terminie wykonania naprawy podejmuje zamawiający w uzgodnieniu z wykonawcą. </w:t>
      </w:r>
    </w:p>
    <w:p w14:paraId="283DF0B6" w14:textId="4731519C" w:rsidR="004A04D4" w:rsidRDefault="00BE65B8" w:rsidP="004A04D4">
      <w:pPr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</w:t>
      </w:r>
      <w:r w:rsidR="005548AF" w:rsidRPr="00F62967">
        <w:rPr>
          <w:rFonts w:ascii="Tahoma" w:hAnsi="Tahoma" w:cs="Tahoma"/>
        </w:rPr>
        <w:t xml:space="preserve">) w przypadku wymienionym w punkcie </w:t>
      </w:r>
      <w:r>
        <w:rPr>
          <w:rFonts w:ascii="Tahoma" w:hAnsi="Tahoma" w:cs="Tahoma"/>
        </w:rPr>
        <w:t>1</w:t>
      </w:r>
      <w:r w:rsidR="005548AF" w:rsidRPr="00F62967">
        <w:rPr>
          <w:rFonts w:ascii="Tahoma" w:hAnsi="Tahoma" w:cs="Tahoma"/>
        </w:rPr>
        <w:t xml:space="preserve"> Wykonawca od dnia zgłoszenia wady lub usterki w ciągu 24 godzin musi zabezpieczyć miejsce usterki</w:t>
      </w:r>
      <w:r w:rsidR="002F4EDB">
        <w:rPr>
          <w:rFonts w:ascii="Tahoma" w:hAnsi="Tahoma" w:cs="Tahoma"/>
        </w:rPr>
        <w:t>.</w:t>
      </w:r>
    </w:p>
    <w:p w14:paraId="4FF181F3" w14:textId="77777777" w:rsidR="00E4058B" w:rsidRDefault="00E4058B" w:rsidP="00634152">
      <w:pPr>
        <w:spacing w:line="360" w:lineRule="auto"/>
        <w:jc w:val="center"/>
        <w:rPr>
          <w:rFonts w:ascii="Tahoma" w:hAnsi="Tahoma" w:cs="Tahoma"/>
        </w:rPr>
      </w:pPr>
    </w:p>
    <w:p w14:paraId="34CD76A9" w14:textId="03080326" w:rsidR="00E4058B" w:rsidRDefault="005548AF" w:rsidP="00E4058B">
      <w:pPr>
        <w:spacing w:line="360" w:lineRule="auto"/>
        <w:jc w:val="center"/>
        <w:rPr>
          <w:rFonts w:ascii="Tahoma" w:hAnsi="Tahoma" w:cs="Tahoma"/>
        </w:rPr>
      </w:pPr>
      <w:r w:rsidRPr="00F62967">
        <w:rPr>
          <w:rFonts w:ascii="Tahoma" w:hAnsi="Tahoma" w:cs="Tahoma"/>
        </w:rPr>
        <w:t>§ 1</w:t>
      </w:r>
      <w:r w:rsidR="00EC7A92">
        <w:rPr>
          <w:rFonts w:ascii="Tahoma" w:hAnsi="Tahoma" w:cs="Tahoma"/>
        </w:rPr>
        <w:t>2</w:t>
      </w:r>
    </w:p>
    <w:p w14:paraId="61809567" w14:textId="6C708C91" w:rsidR="00E4058B" w:rsidRPr="006837DE" w:rsidRDefault="00E4058B" w:rsidP="00E4058B">
      <w:pPr>
        <w:spacing w:line="360" w:lineRule="auto"/>
        <w:jc w:val="center"/>
        <w:rPr>
          <w:rFonts w:ascii="Tahoma" w:hAnsi="Tahoma" w:cs="Tahoma"/>
        </w:rPr>
      </w:pPr>
      <w:r w:rsidRPr="006837DE">
        <w:rPr>
          <w:rFonts w:ascii="Tahoma" w:hAnsi="Tahoma" w:cs="Tahoma"/>
        </w:rPr>
        <w:t>Zabezpieczenie należytego wykonania umowy</w:t>
      </w:r>
    </w:p>
    <w:p w14:paraId="57210B79" w14:textId="528A6977" w:rsidR="00E4058B" w:rsidRPr="00450899" w:rsidRDefault="00E4058B">
      <w:pPr>
        <w:pStyle w:val="Akapitzlist"/>
        <w:numPr>
          <w:ilvl w:val="2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450899">
        <w:rPr>
          <w:rFonts w:ascii="Tahoma" w:eastAsia="ArialNarrow" w:hAnsi="Tahoma" w:cs="Tahoma"/>
          <w:sz w:val="24"/>
          <w:szCs w:val="24"/>
        </w:rPr>
        <w:t xml:space="preserve">Zabezpieczenie należytego wykonania umowy stanowi </w:t>
      </w:r>
      <w:r w:rsidRPr="00450899">
        <w:rPr>
          <w:rFonts w:ascii="Tahoma" w:eastAsia="ArialNarrow" w:hAnsi="Tahoma" w:cs="Tahoma"/>
          <w:b/>
          <w:sz w:val="24"/>
          <w:szCs w:val="24"/>
        </w:rPr>
        <w:t>5 %</w:t>
      </w:r>
      <w:r w:rsidRPr="00450899">
        <w:rPr>
          <w:rFonts w:ascii="Tahoma" w:eastAsia="ArialNarrow" w:hAnsi="Tahoma" w:cs="Tahoma"/>
          <w:sz w:val="24"/>
          <w:szCs w:val="24"/>
        </w:rPr>
        <w:t xml:space="preserve"> wartości wynagrodzenia umownego brutto określonego w § 1</w:t>
      </w:r>
      <w:r w:rsidR="00F82684">
        <w:rPr>
          <w:rFonts w:ascii="Tahoma" w:eastAsia="ArialNarrow" w:hAnsi="Tahoma" w:cs="Tahoma"/>
          <w:sz w:val="24"/>
          <w:szCs w:val="24"/>
        </w:rPr>
        <w:t>1</w:t>
      </w:r>
      <w:r w:rsidRPr="00450899">
        <w:rPr>
          <w:rFonts w:ascii="Tahoma" w:eastAsia="ArialNarrow" w:hAnsi="Tahoma" w:cs="Tahoma"/>
          <w:sz w:val="24"/>
          <w:szCs w:val="24"/>
        </w:rPr>
        <w:t xml:space="preserve"> ust.1 niniejszej umowy, tj.: ……….. zł (słownie: ……………………………………………………. zł 00/100).</w:t>
      </w:r>
    </w:p>
    <w:p w14:paraId="424897AF" w14:textId="77777777" w:rsidR="00E4058B" w:rsidRPr="00450899" w:rsidRDefault="00E4058B">
      <w:pPr>
        <w:pStyle w:val="Akapitzlist"/>
        <w:numPr>
          <w:ilvl w:val="2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450899">
        <w:rPr>
          <w:rFonts w:ascii="Tahoma" w:eastAsia="ArialNarrow" w:hAnsi="Tahoma" w:cs="Tahoma"/>
          <w:sz w:val="24"/>
          <w:szCs w:val="24"/>
        </w:rPr>
        <w:t>Jeżeli zabezpieczenie należytego wykonania umowy wniesiono w pieniądzu, Zamawiający przechowuje je na rachunku bankowym.</w:t>
      </w:r>
    </w:p>
    <w:p w14:paraId="439EEB4C" w14:textId="77777777" w:rsidR="00E4058B" w:rsidRPr="00450899" w:rsidRDefault="00E4058B">
      <w:pPr>
        <w:pStyle w:val="Akapitzlist"/>
        <w:numPr>
          <w:ilvl w:val="2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450899">
        <w:rPr>
          <w:rFonts w:ascii="Tahoma" w:eastAsia="ArialNarrow" w:hAnsi="Tahoma" w:cs="Tahoma"/>
          <w:sz w:val="24"/>
          <w:szCs w:val="24"/>
        </w:rPr>
        <w:t>Jeżeli zabezpieczenie zostało wniesione w formie innej niż w pieniądzu, dokument zabezpieczenia stanowi integralną część niniejszej umowy i musi gwarantować odpowiednio długi termin realizacji zabezpieczenia, tj. do dnia odbioru końcowego i do upływu okresu rękojmi za wady lub gwarancji jakości.</w:t>
      </w:r>
    </w:p>
    <w:p w14:paraId="4BC13DDA" w14:textId="5E6DDB19" w:rsidR="00E4058B" w:rsidRPr="00450899" w:rsidRDefault="00E4058B">
      <w:pPr>
        <w:pStyle w:val="Akapitzlist"/>
        <w:numPr>
          <w:ilvl w:val="2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450899">
        <w:rPr>
          <w:rFonts w:ascii="Tahoma" w:eastAsia="ArialNarrow" w:hAnsi="Tahoma" w:cs="Tahoma"/>
          <w:sz w:val="24"/>
          <w:szCs w:val="24"/>
        </w:rPr>
        <w:t xml:space="preserve">Zamawiający jest upoważniony do potrącania z zabezpieczenia, jak również </w:t>
      </w:r>
      <w:r w:rsidR="00F55F21">
        <w:rPr>
          <w:rFonts w:ascii="Tahoma" w:eastAsia="ArialNarrow" w:hAnsi="Tahoma" w:cs="Tahoma"/>
          <w:sz w:val="24"/>
          <w:szCs w:val="24"/>
        </w:rPr>
        <w:t xml:space="preserve">          </w:t>
      </w:r>
      <w:r w:rsidRPr="00450899">
        <w:rPr>
          <w:rFonts w:ascii="Tahoma" w:eastAsia="ArialNarrow" w:hAnsi="Tahoma" w:cs="Tahoma"/>
          <w:sz w:val="24"/>
          <w:szCs w:val="24"/>
        </w:rPr>
        <w:t>z innych kwot należnych Wykonawcy, kar umownych lub innych odszkodowań na rzecz Zamawiającego wynikających z tytułu niewłaściwego lub nieterminowego wykonania umowy przez Wykonawcę.</w:t>
      </w:r>
    </w:p>
    <w:p w14:paraId="6515B8BF" w14:textId="77777777" w:rsidR="00E4058B" w:rsidRPr="00450899" w:rsidRDefault="00E4058B">
      <w:pPr>
        <w:pStyle w:val="Akapitzlist"/>
        <w:numPr>
          <w:ilvl w:val="2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450899">
        <w:rPr>
          <w:rFonts w:ascii="Tahoma" w:eastAsia="ArialNarrow" w:hAnsi="Tahoma" w:cs="Tahoma"/>
          <w:sz w:val="24"/>
          <w:szCs w:val="24"/>
        </w:rPr>
        <w:t>Zamawiający przed potrąceniem jakichkolwiek kwot z zabezpieczenia lub innych należności Wykonawcy jest zobowiązany powiadomić o tym Wykonawcę.</w:t>
      </w:r>
    </w:p>
    <w:p w14:paraId="309BCE3E" w14:textId="77777777" w:rsidR="00E4058B" w:rsidRPr="00450899" w:rsidRDefault="00E4058B">
      <w:pPr>
        <w:pStyle w:val="Akapitzlist"/>
        <w:numPr>
          <w:ilvl w:val="2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450899">
        <w:rPr>
          <w:rFonts w:ascii="Tahoma" w:eastAsia="ArialNarrow" w:hAnsi="Tahoma" w:cs="Tahoma"/>
          <w:sz w:val="24"/>
          <w:szCs w:val="24"/>
        </w:rPr>
        <w:t>Zabezpieczenie należytego wykonania umowy - w przypadku wniesienia zabezpieczenia w pieniądzu - zostanie zwrócone Wykonawcy z uwzględnieniem odsetek wynikających z umowy rachunku bankowego, na którym było ono przechowywane, pomniejszone o koszt prowadzenia rachunku oraz prowizji bankowej za przelew pieniędzy na rachunek Wykonawcy.</w:t>
      </w:r>
    </w:p>
    <w:p w14:paraId="0BB10BC1" w14:textId="1DEBECED" w:rsidR="00E4058B" w:rsidRPr="00450899" w:rsidRDefault="00E4058B">
      <w:pPr>
        <w:pStyle w:val="Akapitzlist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ahoma" w:eastAsia="ArialNarrow" w:hAnsi="Tahoma" w:cs="Tahoma"/>
          <w:sz w:val="24"/>
          <w:szCs w:val="24"/>
        </w:rPr>
      </w:pPr>
      <w:r w:rsidRPr="00450899">
        <w:rPr>
          <w:rFonts w:ascii="Tahoma" w:eastAsia="ArialNarrow" w:hAnsi="Tahoma" w:cs="Tahoma"/>
          <w:sz w:val="24"/>
          <w:szCs w:val="24"/>
        </w:rPr>
        <w:t xml:space="preserve">70% zabezpieczenia należytego wykonania umowy - zostanie zwrócone Wykonawcy z uwzględnieniem odsetek wynikających z umowy rachunku bankowego, na którym było ono przechowywane, pomniejszone o koszt prowadzenia rachunku oraz prowizji bankowej za przelew pieniędzy na rachunek Wykonawcy w terminie 30 dni od dnia wykonania zamówienia </w:t>
      </w:r>
      <w:r w:rsidR="00450899">
        <w:rPr>
          <w:rFonts w:ascii="Tahoma" w:eastAsia="ArialNarrow" w:hAnsi="Tahoma" w:cs="Tahoma"/>
          <w:sz w:val="24"/>
          <w:szCs w:val="24"/>
        </w:rPr>
        <w:t xml:space="preserve">          </w:t>
      </w:r>
      <w:r w:rsidRPr="00450899">
        <w:rPr>
          <w:rFonts w:ascii="Tahoma" w:eastAsia="ArialNarrow" w:hAnsi="Tahoma" w:cs="Tahoma"/>
          <w:sz w:val="24"/>
          <w:szCs w:val="24"/>
        </w:rPr>
        <w:t>i uznania przez Zamawiającego za należycie wykonane.</w:t>
      </w:r>
    </w:p>
    <w:p w14:paraId="690DC691" w14:textId="09B9CA2B" w:rsidR="00E4058B" w:rsidRPr="00450899" w:rsidRDefault="00450899">
      <w:pPr>
        <w:pStyle w:val="Akapitzlist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Tahoma" w:eastAsia="ArialNarrow" w:hAnsi="Tahoma" w:cs="Tahoma"/>
          <w:sz w:val="24"/>
          <w:szCs w:val="24"/>
        </w:rPr>
      </w:pPr>
      <w:r>
        <w:rPr>
          <w:rFonts w:ascii="Tahoma" w:eastAsia="ArialNarrow" w:hAnsi="Tahoma" w:cs="Tahoma"/>
          <w:sz w:val="24"/>
          <w:szCs w:val="24"/>
        </w:rPr>
        <w:t>p</w:t>
      </w:r>
      <w:r w:rsidR="00E4058B" w:rsidRPr="00450899">
        <w:rPr>
          <w:rFonts w:ascii="Tahoma" w:eastAsia="ArialNarrow" w:hAnsi="Tahoma" w:cs="Tahoma"/>
          <w:sz w:val="24"/>
          <w:szCs w:val="24"/>
        </w:rPr>
        <w:t xml:space="preserve">ozostała kwota, tj. 30% zabezpieczenia należytego wykonania umowy, zostanie zwrócona nie później niż w 15 dniu po upływie okresu rękojmi </w:t>
      </w:r>
      <w:r w:rsidR="00F55F21">
        <w:rPr>
          <w:rFonts w:ascii="Tahoma" w:eastAsia="ArialNarrow" w:hAnsi="Tahoma" w:cs="Tahoma"/>
          <w:sz w:val="24"/>
          <w:szCs w:val="24"/>
        </w:rPr>
        <w:t xml:space="preserve">         </w:t>
      </w:r>
      <w:r w:rsidR="00E4058B" w:rsidRPr="00450899">
        <w:rPr>
          <w:rFonts w:ascii="Tahoma" w:eastAsia="ArialNarrow" w:hAnsi="Tahoma" w:cs="Tahoma"/>
          <w:sz w:val="24"/>
          <w:szCs w:val="24"/>
        </w:rPr>
        <w:t>za wady lub gwarancji jakości.</w:t>
      </w:r>
    </w:p>
    <w:p w14:paraId="5DD4137B" w14:textId="1B1C9BA4" w:rsidR="00450899" w:rsidRPr="00450899" w:rsidRDefault="00E4058B">
      <w:pPr>
        <w:pStyle w:val="Akapitzlist"/>
        <w:numPr>
          <w:ilvl w:val="2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450899">
        <w:rPr>
          <w:rFonts w:ascii="Tahoma" w:eastAsia="ArialNarrow" w:hAnsi="Tahoma" w:cs="Tahoma"/>
          <w:sz w:val="24"/>
          <w:szCs w:val="24"/>
        </w:rPr>
        <w:t xml:space="preserve">W przypadku wniesienia zabezpieczenia w formie gwarancji zapłaty, z jej treści nie może wynikać obowiązek potwierdzenia autentyczności podpisów Zamawiającego przez Bank lub notariusza, ani konieczność zwrócenia się z żądaniem zapłaty </w:t>
      </w:r>
      <w:r w:rsidR="00F55F21">
        <w:rPr>
          <w:rFonts w:ascii="Tahoma" w:eastAsia="ArialNarrow" w:hAnsi="Tahoma" w:cs="Tahoma"/>
          <w:sz w:val="24"/>
          <w:szCs w:val="24"/>
        </w:rPr>
        <w:t xml:space="preserve">       </w:t>
      </w:r>
      <w:r w:rsidRPr="00450899">
        <w:rPr>
          <w:rFonts w:ascii="Tahoma" w:eastAsia="ArialNarrow" w:hAnsi="Tahoma" w:cs="Tahoma"/>
          <w:sz w:val="24"/>
          <w:szCs w:val="24"/>
        </w:rPr>
        <w:t>za pośrednictwem Banku.</w:t>
      </w:r>
    </w:p>
    <w:p w14:paraId="28D82494" w14:textId="0FC102E8" w:rsidR="00262FAC" w:rsidRPr="00F55F21" w:rsidRDefault="00E4058B">
      <w:pPr>
        <w:pStyle w:val="Akapitzlist"/>
        <w:numPr>
          <w:ilvl w:val="2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="Tahoma" w:eastAsia="ArialNarrow" w:hAnsi="Tahoma" w:cs="Tahoma"/>
          <w:sz w:val="24"/>
          <w:szCs w:val="24"/>
        </w:rPr>
      </w:pPr>
      <w:r w:rsidRPr="00450899">
        <w:rPr>
          <w:rFonts w:ascii="Tahoma" w:eastAsia="ArialNarrow" w:hAnsi="Tahoma" w:cs="Tahoma"/>
          <w:sz w:val="24"/>
          <w:szCs w:val="24"/>
        </w:rPr>
        <w:lastRenderedPageBreak/>
        <w:t>Zabezpieczenie należytego wykonania umowy - w przypadku wniesienia zabezpieczenia w formie innej niż w pieniądzu - zostanie zwrócone Wykonawcy poprzez zwrot dokumentu zabezpieczenia, o którym mowa w ust. 3.</w:t>
      </w:r>
    </w:p>
    <w:p w14:paraId="6F97B401" w14:textId="77777777" w:rsidR="00F82684" w:rsidRDefault="00F82684" w:rsidP="00EC7A92">
      <w:pPr>
        <w:rPr>
          <w:rFonts w:ascii="Tahoma" w:hAnsi="Tahoma" w:cs="Tahoma"/>
        </w:rPr>
      </w:pPr>
      <w:bookmarkStart w:id="7" w:name="_Hlk191543642"/>
    </w:p>
    <w:p w14:paraId="67C63CF5" w14:textId="53806E59" w:rsidR="005548AF" w:rsidRPr="00F62967" w:rsidRDefault="005548AF" w:rsidP="005548AF">
      <w:pPr>
        <w:jc w:val="center"/>
        <w:rPr>
          <w:rFonts w:ascii="Tahoma" w:hAnsi="Tahoma" w:cs="Tahoma"/>
        </w:rPr>
      </w:pPr>
      <w:r w:rsidRPr="00D07978">
        <w:rPr>
          <w:rFonts w:ascii="Tahoma" w:hAnsi="Tahoma" w:cs="Tahoma"/>
        </w:rPr>
        <w:t>§ 1</w:t>
      </w:r>
      <w:r w:rsidR="00EC7A92">
        <w:rPr>
          <w:rFonts w:ascii="Tahoma" w:hAnsi="Tahoma" w:cs="Tahoma"/>
        </w:rPr>
        <w:t>3</w:t>
      </w:r>
    </w:p>
    <w:bookmarkEnd w:id="7"/>
    <w:p w14:paraId="3B1D83CE" w14:textId="49F0CA5A" w:rsidR="005548AF" w:rsidRPr="00F62967" w:rsidRDefault="00450899" w:rsidP="00450899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Kary umowne</w:t>
      </w:r>
    </w:p>
    <w:p w14:paraId="765658E3" w14:textId="77777777" w:rsidR="005548AF" w:rsidRPr="00F62967" w:rsidRDefault="005548AF" w:rsidP="005548AF">
      <w:pPr>
        <w:pStyle w:val="Tekstpodstawowywcity2"/>
        <w:spacing w:line="240" w:lineRule="auto"/>
        <w:rPr>
          <w:rFonts w:ascii="Tahoma" w:hAnsi="Tahoma" w:cs="Tahoma"/>
          <w:color w:val="auto"/>
          <w:szCs w:val="24"/>
        </w:rPr>
      </w:pPr>
      <w:r w:rsidRPr="00F62967">
        <w:rPr>
          <w:rFonts w:ascii="Tahoma" w:hAnsi="Tahoma" w:cs="Tahoma"/>
          <w:color w:val="auto"/>
          <w:szCs w:val="24"/>
        </w:rPr>
        <w:t xml:space="preserve">1. W przypadku niewykonania lub nienależytego wykonania umowy strony zastrzegają stosowanie  kar umownych. </w:t>
      </w:r>
    </w:p>
    <w:p w14:paraId="699D019C" w14:textId="77777777" w:rsidR="005548AF" w:rsidRPr="00F62967" w:rsidRDefault="005548AF" w:rsidP="005548AF">
      <w:pPr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  2.  Wykonawca zapłaci Zamawiającemu kary umowne:</w:t>
      </w:r>
    </w:p>
    <w:p w14:paraId="4753B555" w14:textId="5F414E39" w:rsidR="005548AF" w:rsidRPr="00A90EF2" w:rsidRDefault="005548AF">
      <w:pPr>
        <w:pStyle w:val="Akapitzlist"/>
        <w:numPr>
          <w:ilvl w:val="1"/>
          <w:numId w:val="17"/>
        </w:numPr>
        <w:tabs>
          <w:tab w:val="clear" w:pos="1800"/>
          <w:tab w:val="num" w:pos="993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ahoma" w:hAnsi="Tahoma" w:cs="Tahoma"/>
          <w:sz w:val="24"/>
          <w:szCs w:val="24"/>
        </w:rPr>
      </w:pPr>
      <w:bookmarkStart w:id="8" w:name="_Hlk191543676"/>
      <w:r w:rsidRPr="00A90EF2">
        <w:rPr>
          <w:rFonts w:ascii="Tahoma" w:hAnsi="Tahoma" w:cs="Tahoma"/>
          <w:sz w:val="24"/>
          <w:szCs w:val="24"/>
        </w:rPr>
        <w:t xml:space="preserve">za zwłokę w wykonaniu </w:t>
      </w:r>
      <w:r w:rsidR="00050A64" w:rsidRPr="00A90EF2">
        <w:rPr>
          <w:rFonts w:ascii="Tahoma" w:hAnsi="Tahoma" w:cs="Tahoma"/>
          <w:sz w:val="24"/>
          <w:szCs w:val="24"/>
        </w:rPr>
        <w:t>przedmiotu umowy</w:t>
      </w:r>
      <w:r w:rsidRPr="00A90EF2">
        <w:rPr>
          <w:rFonts w:ascii="Tahoma" w:hAnsi="Tahoma" w:cs="Tahoma"/>
          <w:sz w:val="24"/>
          <w:szCs w:val="24"/>
        </w:rPr>
        <w:t xml:space="preserve"> w wysokości 0,</w:t>
      </w:r>
      <w:r w:rsidR="00277579">
        <w:rPr>
          <w:rFonts w:ascii="Tahoma" w:hAnsi="Tahoma" w:cs="Tahoma"/>
          <w:sz w:val="24"/>
          <w:szCs w:val="24"/>
        </w:rPr>
        <w:t>5</w:t>
      </w:r>
      <w:r w:rsidRPr="00A90EF2">
        <w:rPr>
          <w:rFonts w:ascii="Tahoma" w:hAnsi="Tahoma" w:cs="Tahoma"/>
          <w:sz w:val="24"/>
          <w:szCs w:val="24"/>
        </w:rPr>
        <w:t xml:space="preserve"> % wynagrodzenia umownego </w:t>
      </w:r>
      <w:r w:rsidR="00075771" w:rsidRPr="00A90EF2">
        <w:rPr>
          <w:rFonts w:ascii="Tahoma" w:hAnsi="Tahoma" w:cs="Tahoma"/>
          <w:sz w:val="24"/>
          <w:szCs w:val="24"/>
        </w:rPr>
        <w:t xml:space="preserve">netto, </w:t>
      </w:r>
      <w:bookmarkStart w:id="9" w:name="_Hlk191544067"/>
      <w:r w:rsidR="00075771" w:rsidRPr="00A90EF2">
        <w:rPr>
          <w:rFonts w:ascii="Tahoma" w:hAnsi="Tahoma" w:cs="Tahoma"/>
          <w:sz w:val="24"/>
          <w:szCs w:val="24"/>
        </w:rPr>
        <w:t xml:space="preserve">określonego w § </w:t>
      </w:r>
      <w:r w:rsidR="00EC7A92">
        <w:rPr>
          <w:rFonts w:ascii="Tahoma" w:hAnsi="Tahoma" w:cs="Tahoma"/>
          <w:sz w:val="24"/>
          <w:szCs w:val="24"/>
        </w:rPr>
        <w:t>9</w:t>
      </w:r>
      <w:r w:rsidR="00075771" w:rsidRPr="00A90EF2">
        <w:rPr>
          <w:rFonts w:ascii="Tahoma" w:hAnsi="Tahoma" w:cs="Tahoma"/>
          <w:sz w:val="24"/>
          <w:szCs w:val="24"/>
        </w:rPr>
        <w:t xml:space="preserve"> ust. 1</w:t>
      </w:r>
      <w:bookmarkEnd w:id="9"/>
      <w:r w:rsidR="00075771" w:rsidRPr="00A90EF2">
        <w:rPr>
          <w:rFonts w:ascii="Tahoma" w:hAnsi="Tahoma" w:cs="Tahoma"/>
          <w:sz w:val="24"/>
          <w:szCs w:val="24"/>
        </w:rPr>
        <w:t xml:space="preserve">, </w:t>
      </w:r>
      <w:r w:rsidR="006B1AB8" w:rsidRPr="00A90EF2">
        <w:rPr>
          <w:rFonts w:ascii="Tahoma" w:hAnsi="Tahoma" w:cs="Tahoma"/>
          <w:sz w:val="24"/>
          <w:szCs w:val="24"/>
        </w:rPr>
        <w:t>za każdy dzień zwłoki</w:t>
      </w:r>
      <w:bookmarkEnd w:id="8"/>
      <w:r w:rsidR="006B1AB8" w:rsidRPr="00A90EF2">
        <w:rPr>
          <w:rFonts w:ascii="Tahoma" w:hAnsi="Tahoma" w:cs="Tahoma"/>
          <w:sz w:val="24"/>
          <w:szCs w:val="24"/>
        </w:rPr>
        <w:t>,</w:t>
      </w:r>
    </w:p>
    <w:p w14:paraId="71605ACA" w14:textId="52255853" w:rsidR="006B1AB8" w:rsidRPr="00D07978" w:rsidRDefault="006B1AB8">
      <w:pPr>
        <w:numPr>
          <w:ilvl w:val="1"/>
          <w:numId w:val="17"/>
        </w:numPr>
        <w:tabs>
          <w:tab w:val="clear" w:pos="1800"/>
          <w:tab w:val="num" w:pos="993"/>
        </w:tabs>
        <w:autoSpaceDE w:val="0"/>
        <w:autoSpaceDN w:val="0"/>
        <w:adjustRightInd w:val="0"/>
        <w:ind w:left="993" w:hanging="426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za przerwanie wykonywania robót, trwające powyżej 7 dni, bez podania uzasadnienia i powiadomien</w:t>
      </w:r>
      <w:r w:rsidR="00662FAF" w:rsidRPr="00F62967">
        <w:rPr>
          <w:rFonts w:ascii="Tahoma" w:hAnsi="Tahoma" w:cs="Tahoma"/>
        </w:rPr>
        <w:t>ia Zamawiają</w:t>
      </w:r>
      <w:r w:rsidRPr="00F62967">
        <w:rPr>
          <w:rFonts w:ascii="Tahoma" w:hAnsi="Tahoma" w:cs="Tahoma"/>
        </w:rPr>
        <w:t>cego</w:t>
      </w:r>
      <w:r w:rsidR="00662FAF" w:rsidRPr="00F62967">
        <w:rPr>
          <w:rFonts w:ascii="Tahoma" w:hAnsi="Tahoma" w:cs="Tahoma"/>
        </w:rPr>
        <w:t>, w wysokości 0,</w:t>
      </w:r>
      <w:r w:rsidR="00277579">
        <w:rPr>
          <w:rFonts w:ascii="Tahoma" w:hAnsi="Tahoma" w:cs="Tahoma"/>
        </w:rPr>
        <w:t>5</w:t>
      </w:r>
      <w:r w:rsidR="00662FAF" w:rsidRPr="00F62967">
        <w:rPr>
          <w:rFonts w:ascii="Tahoma" w:hAnsi="Tahoma" w:cs="Tahoma"/>
        </w:rPr>
        <w:t xml:space="preserve"> % </w:t>
      </w:r>
      <w:r w:rsidR="00662FAF" w:rsidRPr="00D07978">
        <w:rPr>
          <w:rFonts w:ascii="Tahoma" w:hAnsi="Tahoma" w:cs="Tahoma"/>
        </w:rPr>
        <w:t>wynagrodzenia umownego netto</w:t>
      </w:r>
      <w:r w:rsidR="0064154F" w:rsidRPr="00D07978">
        <w:rPr>
          <w:rFonts w:ascii="Tahoma" w:hAnsi="Tahoma" w:cs="Tahoma"/>
        </w:rPr>
        <w:t>,</w:t>
      </w:r>
      <w:r w:rsidR="00662FAF" w:rsidRPr="00D07978">
        <w:rPr>
          <w:rFonts w:ascii="Tahoma" w:hAnsi="Tahoma" w:cs="Tahoma"/>
        </w:rPr>
        <w:t xml:space="preserve"> </w:t>
      </w:r>
      <w:r w:rsidR="0064154F" w:rsidRPr="00D07978">
        <w:rPr>
          <w:rFonts w:ascii="Tahoma" w:hAnsi="Tahoma" w:cs="Tahoma"/>
        </w:rPr>
        <w:t xml:space="preserve">określonego w § </w:t>
      </w:r>
      <w:r w:rsidR="00EC7A92">
        <w:rPr>
          <w:rFonts w:ascii="Tahoma" w:hAnsi="Tahoma" w:cs="Tahoma"/>
        </w:rPr>
        <w:t>9</w:t>
      </w:r>
      <w:r w:rsidR="0064154F" w:rsidRPr="00D07978">
        <w:rPr>
          <w:rFonts w:ascii="Tahoma" w:hAnsi="Tahoma" w:cs="Tahoma"/>
        </w:rPr>
        <w:t xml:space="preserve"> ust. 1</w:t>
      </w:r>
      <w:r w:rsidR="00662FAF" w:rsidRPr="00D07978">
        <w:rPr>
          <w:rFonts w:ascii="Tahoma" w:hAnsi="Tahoma" w:cs="Tahoma"/>
        </w:rPr>
        <w:t xml:space="preserve">, za każdy dzień zwłoki, </w:t>
      </w:r>
    </w:p>
    <w:p w14:paraId="1887DA37" w14:textId="6C8B4A11" w:rsidR="005548AF" w:rsidRPr="00D07978" w:rsidRDefault="005548AF">
      <w:pPr>
        <w:numPr>
          <w:ilvl w:val="1"/>
          <w:numId w:val="17"/>
        </w:numPr>
        <w:tabs>
          <w:tab w:val="clear" w:pos="1800"/>
          <w:tab w:val="num" w:pos="1440"/>
        </w:tabs>
        <w:autoSpaceDE w:val="0"/>
        <w:autoSpaceDN w:val="0"/>
        <w:adjustRightInd w:val="0"/>
        <w:ind w:left="993" w:hanging="426"/>
        <w:jc w:val="both"/>
        <w:rPr>
          <w:rFonts w:ascii="Tahoma" w:hAnsi="Tahoma" w:cs="Tahoma"/>
        </w:rPr>
      </w:pPr>
      <w:r w:rsidRPr="00D07978">
        <w:rPr>
          <w:rFonts w:ascii="Tahoma" w:hAnsi="Tahoma" w:cs="Tahoma"/>
        </w:rPr>
        <w:t>za zwłokę w usunięciu wad stwierdzonych przy odbiorze lub w okresie rękojmi za wady</w:t>
      </w:r>
      <w:r w:rsidR="002F4EDB" w:rsidRPr="00D07978">
        <w:rPr>
          <w:rFonts w:ascii="Tahoma" w:hAnsi="Tahoma" w:cs="Tahoma"/>
        </w:rPr>
        <w:t xml:space="preserve"> </w:t>
      </w:r>
      <w:r w:rsidRPr="00D07978">
        <w:rPr>
          <w:rFonts w:ascii="Tahoma" w:hAnsi="Tahoma" w:cs="Tahoma"/>
        </w:rPr>
        <w:t>- w wysokości 0,</w:t>
      </w:r>
      <w:r w:rsidR="00277579">
        <w:rPr>
          <w:rFonts w:ascii="Tahoma" w:hAnsi="Tahoma" w:cs="Tahoma"/>
        </w:rPr>
        <w:t>5</w:t>
      </w:r>
      <w:r w:rsidRPr="00D07978">
        <w:rPr>
          <w:rFonts w:ascii="Tahoma" w:hAnsi="Tahoma" w:cs="Tahoma"/>
        </w:rPr>
        <w:t xml:space="preserve"> % wynagrodzenia umownego netto</w:t>
      </w:r>
      <w:r w:rsidR="0064154F" w:rsidRPr="00D07978">
        <w:rPr>
          <w:rFonts w:ascii="Tahoma" w:hAnsi="Tahoma" w:cs="Tahoma"/>
        </w:rPr>
        <w:t>,</w:t>
      </w:r>
      <w:r w:rsidRPr="00D07978">
        <w:rPr>
          <w:rFonts w:ascii="Tahoma" w:hAnsi="Tahoma" w:cs="Tahoma"/>
        </w:rPr>
        <w:t xml:space="preserve"> </w:t>
      </w:r>
      <w:r w:rsidR="0064154F" w:rsidRPr="00D07978">
        <w:rPr>
          <w:rFonts w:ascii="Tahoma" w:hAnsi="Tahoma" w:cs="Tahoma"/>
        </w:rPr>
        <w:t xml:space="preserve">określonego w § </w:t>
      </w:r>
      <w:r w:rsidR="00EC7A92">
        <w:rPr>
          <w:rFonts w:ascii="Tahoma" w:hAnsi="Tahoma" w:cs="Tahoma"/>
        </w:rPr>
        <w:t>9</w:t>
      </w:r>
      <w:r w:rsidR="0064154F" w:rsidRPr="00D07978">
        <w:rPr>
          <w:rFonts w:ascii="Tahoma" w:hAnsi="Tahoma" w:cs="Tahoma"/>
        </w:rPr>
        <w:t xml:space="preserve"> ust. 1,</w:t>
      </w:r>
      <w:r w:rsidR="006B1AB8" w:rsidRPr="00D07978">
        <w:rPr>
          <w:rFonts w:ascii="Tahoma" w:hAnsi="Tahoma" w:cs="Tahoma"/>
        </w:rPr>
        <w:t xml:space="preserve"> za każdy dzień zwłoki,</w:t>
      </w:r>
    </w:p>
    <w:p w14:paraId="2ECB39F0" w14:textId="23F15CB7" w:rsidR="005548AF" w:rsidRPr="00D07978" w:rsidRDefault="005548AF">
      <w:pPr>
        <w:numPr>
          <w:ilvl w:val="1"/>
          <w:numId w:val="17"/>
        </w:numPr>
        <w:tabs>
          <w:tab w:val="clear" w:pos="1800"/>
          <w:tab w:val="num" w:pos="993"/>
        </w:tabs>
        <w:autoSpaceDE w:val="0"/>
        <w:autoSpaceDN w:val="0"/>
        <w:adjustRightInd w:val="0"/>
        <w:ind w:left="993" w:hanging="426"/>
        <w:jc w:val="both"/>
        <w:rPr>
          <w:rFonts w:ascii="Tahoma" w:hAnsi="Tahoma" w:cs="Tahoma"/>
        </w:rPr>
      </w:pPr>
      <w:r w:rsidRPr="00D07978">
        <w:rPr>
          <w:rFonts w:ascii="Tahoma" w:hAnsi="Tahoma" w:cs="Tahoma"/>
        </w:rPr>
        <w:t xml:space="preserve">z tytułu samego faktu istnienia wad nieusuwalnych w przedmiocie odbioru w wysokości </w:t>
      </w:r>
      <w:r w:rsidR="00277579">
        <w:rPr>
          <w:rFonts w:ascii="Tahoma" w:hAnsi="Tahoma" w:cs="Tahoma"/>
        </w:rPr>
        <w:t xml:space="preserve">10 </w:t>
      </w:r>
      <w:r w:rsidR="006B1AB8" w:rsidRPr="00D07978">
        <w:rPr>
          <w:rFonts w:ascii="Tahoma" w:hAnsi="Tahoma" w:cs="Tahoma"/>
        </w:rPr>
        <w:t>% wynagrodzenia umownego netto,</w:t>
      </w:r>
      <w:r w:rsidR="0064154F" w:rsidRPr="00D07978">
        <w:t xml:space="preserve"> </w:t>
      </w:r>
      <w:r w:rsidR="0064154F" w:rsidRPr="00D07978">
        <w:rPr>
          <w:rFonts w:ascii="Tahoma" w:hAnsi="Tahoma" w:cs="Tahoma"/>
        </w:rPr>
        <w:t>określonego w §</w:t>
      </w:r>
      <w:r w:rsidR="00277579">
        <w:rPr>
          <w:rFonts w:ascii="Tahoma" w:hAnsi="Tahoma" w:cs="Tahoma"/>
        </w:rPr>
        <w:t xml:space="preserve"> </w:t>
      </w:r>
      <w:r w:rsidR="00EC7A92">
        <w:rPr>
          <w:rFonts w:ascii="Tahoma" w:hAnsi="Tahoma" w:cs="Tahoma"/>
        </w:rPr>
        <w:t>9</w:t>
      </w:r>
      <w:r w:rsidR="0064154F" w:rsidRPr="00D07978">
        <w:rPr>
          <w:rFonts w:ascii="Tahoma" w:hAnsi="Tahoma" w:cs="Tahoma"/>
        </w:rPr>
        <w:t xml:space="preserve"> ust.</w:t>
      </w:r>
      <w:r w:rsidR="00EC7A92">
        <w:rPr>
          <w:rFonts w:ascii="Tahoma" w:hAnsi="Tahoma" w:cs="Tahoma"/>
        </w:rPr>
        <w:t xml:space="preserve"> </w:t>
      </w:r>
      <w:r w:rsidR="0064154F" w:rsidRPr="00D07978">
        <w:rPr>
          <w:rFonts w:ascii="Tahoma" w:hAnsi="Tahoma" w:cs="Tahoma"/>
        </w:rPr>
        <w:t>1</w:t>
      </w:r>
      <w:r w:rsidR="00A90EF2">
        <w:rPr>
          <w:rFonts w:ascii="Tahoma" w:hAnsi="Tahoma" w:cs="Tahoma"/>
        </w:rPr>
        <w:t>,</w:t>
      </w:r>
    </w:p>
    <w:p w14:paraId="457A6A61" w14:textId="64B5EFA3" w:rsidR="005548AF" w:rsidRPr="00D07978" w:rsidRDefault="005548AF">
      <w:pPr>
        <w:numPr>
          <w:ilvl w:val="1"/>
          <w:numId w:val="17"/>
        </w:numPr>
        <w:tabs>
          <w:tab w:val="clear" w:pos="1800"/>
          <w:tab w:val="num" w:pos="993"/>
        </w:tabs>
        <w:autoSpaceDE w:val="0"/>
        <w:autoSpaceDN w:val="0"/>
        <w:adjustRightInd w:val="0"/>
        <w:ind w:left="993" w:hanging="426"/>
        <w:jc w:val="both"/>
        <w:rPr>
          <w:rFonts w:ascii="Tahoma" w:hAnsi="Tahoma" w:cs="Tahoma"/>
        </w:rPr>
      </w:pPr>
      <w:r w:rsidRPr="00D07978">
        <w:rPr>
          <w:rFonts w:ascii="Tahoma" w:hAnsi="Tahoma" w:cs="Tahoma"/>
        </w:rPr>
        <w:t xml:space="preserve">za odstąpienie od umowy z przyczyn zależnych od Wykonawcy w wysokości </w:t>
      </w:r>
      <w:r w:rsidR="00277579">
        <w:rPr>
          <w:rFonts w:ascii="Tahoma" w:hAnsi="Tahoma" w:cs="Tahoma"/>
        </w:rPr>
        <w:t>20</w:t>
      </w:r>
      <w:r w:rsidR="00967D3D" w:rsidRPr="008C1ABE">
        <w:rPr>
          <w:rFonts w:ascii="Tahoma" w:hAnsi="Tahoma" w:cs="Tahoma"/>
        </w:rPr>
        <w:t xml:space="preserve"> </w:t>
      </w:r>
      <w:r w:rsidR="006B1AB8" w:rsidRPr="00D07978">
        <w:rPr>
          <w:rFonts w:ascii="Tahoma" w:hAnsi="Tahoma" w:cs="Tahoma"/>
        </w:rPr>
        <w:t>% wynagrodzenia umownego netto,</w:t>
      </w:r>
      <w:r w:rsidR="0064154F" w:rsidRPr="00D07978">
        <w:t xml:space="preserve"> </w:t>
      </w:r>
      <w:bookmarkStart w:id="10" w:name="_Hlk191544223"/>
      <w:r w:rsidR="0064154F" w:rsidRPr="00D07978">
        <w:rPr>
          <w:rFonts w:ascii="Tahoma" w:hAnsi="Tahoma" w:cs="Tahoma"/>
        </w:rPr>
        <w:t xml:space="preserve">określonego w § </w:t>
      </w:r>
      <w:r w:rsidR="00EC7A92">
        <w:rPr>
          <w:rFonts w:ascii="Tahoma" w:hAnsi="Tahoma" w:cs="Tahoma"/>
        </w:rPr>
        <w:t>9</w:t>
      </w:r>
      <w:r w:rsidR="0064154F" w:rsidRPr="00D07978">
        <w:rPr>
          <w:rFonts w:ascii="Tahoma" w:hAnsi="Tahoma" w:cs="Tahoma"/>
        </w:rPr>
        <w:t xml:space="preserve"> ust. 1</w:t>
      </w:r>
      <w:bookmarkEnd w:id="10"/>
      <w:r w:rsidR="00A90EF2">
        <w:rPr>
          <w:rFonts w:ascii="Tahoma" w:hAnsi="Tahoma" w:cs="Tahoma"/>
        </w:rPr>
        <w:t>,</w:t>
      </w:r>
    </w:p>
    <w:p w14:paraId="06B551B8" w14:textId="4B14AB9F" w:rsidR="005548AF" w:rsidRPr="00F16CE0" w:rsidRDefault="005548AF">
      <w:pPr>
        <w:numPr>
          <w:ilvl w:val="1"/>
          <w:numId w:val="17"/>
        </w:numPr>
        <w:tabs>
          <w:tab w:val="clear" w:pos="1800"/>
          <w:tab w:val="num" w:pos="993"/>
        </w:tabs>
        <w:autoSpaceDE w:val="0"/>
        <w:autoSpaceDN w:val="0"/>
        <w:adjustRightInd w:val="0"/>
        <w:ind w:left="993" w:hanging="426"/>
        <w:jc w:val="both"/>
        <w:rPr>
          <w:rFonts w:ascii="Tahoma" w:hAnsi="Tahoma" w:cs="Tahoma"/>
        </w:rPr>
      </w:pPr>
      <w:r w:rsidRPr="00F16CE0">
        <w:rPr>
          <w:rFonts w:ascii="Tahoma" w:hAnsi="Tahoma" w:cs="Tahoma"/>
        </w:rPr>
        <w:t xml:space="preserve">za brak tablicy budowy zgodniej w wymaganiami § </w:t>
      </w:r>
      <w:r w:rsidR="00EC7A92">
        <w:rPr>
          <w:rFonts w:ascii="Tahoma" w:hAnsi="Tahoma" w:cs="Tahoma"/>
        </w:rPr>
        <w:t>5</w:t>
      </w:r>
      <w:r w:rsidRPr="00F16CE0">
        <w:rPr>
          <w:rFonts w:ascii="Tahoma" w:hAnsi="Tahoma" w:cs="Tahoma"/>
        </w:rPr>
        <w:t xml:space="preserve"> ust. </w:t>
      </w:r>
      <w:r w:rsidR="00555989" w:rsidRPr="00F16CE0">
        <w:rPr>
          <w:rFonts w:ascii="Tahoma" w:hAnsi="Tahoma" w:cs="Tahoma"/>
        </w:rPr>
        <w:t>8</w:t>
      </w:r>
      <w:r w:rsidR="006B1AB8" w:rsidRPr="00F16CE0">
        <w:rPr>
          <w:rFonts w:ascii="Tahoma" w:hAnsi="Tahoma" w:cs="Tahoma"/>
        </w:rPr>
        <w:t xml:space="preserve"> w wysokości </w:t>
      </w:r>
      <w:r w:rsidR="00277579">
        <w:rPr>
          <w:rFonts w:ascii="Tahoma" w:hAnsi="Tahoma" w:cs="Tahoma"/>
        </w:rPr>
        <w:t>20</w:t>
      </w:r>
      <w:r w:rsidR="006B1AB8" w:rsidRPr="00F16CE0">
        <w:rPr>
          <w:rFonts w:ascii="Tahoma" w:hAnsi="Tahoma" w:cs="Tahoma"/>
        </w:rPr>
        <w:t>00 zł brutto,</w:t>
      </w:r>
    </w:p>
    <w:p w14:paraId="750CB6EA" w14:textId="3842A190" w:rsidR="005548AF" w:rsidRPr="00F62967" w:rsidRDefault="005548AF">
      <w:pPr>
        <w:numPr>
          <w:ilvl w:val="1"/>
          <w:numId w:val="17"/>
        </w:numPr>
        <w:tabs>
          <w:tab w:val="clear" w:pos="1800"/>
          <w:tab w:val="num" w:pos="993"/>
        </w:tabs>
        <w:autoSpaceDE w:val="0"/>
        <w:autoSpaceDN w:val="0"/>
        <w:adjustRightInd w:val="0"/>
        <w:ind w:left="993" w:hanging="426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za nie wykonanie polecenia inspektora nadzoru inwestorskiego dotyczącego zabezpieczenia robót i uporządkowania placu budowy w wysokości </w:t>
      </w:r>
      <w:r w:rsidR="00277579">
        <w:rPr>
          <w:rFonts w:ascii="Tahoma" w:hAnsi="Tahoma" w:cs="Tahoma"/>
        </w:rPr>
        <w:t>20</w:t>
      </w:r>
      <w:r w:rsidR="006B1AB8" w:rsidRPr="00F62967">
        <w:rPr>
          <w:rFonts w:ascii="Tahoma" w:hAnsi="Tahoma" w:cs="Tahoma"/>
        </w:rPr>
        <w:t>00 zł brutto za każde zdarzenie,</w:t>
      </w:r>
    </w:p>
    <w:p w14:paraId="03D21C42" w14:textId="4A4C6544" w:rsidR="00995433" w:rsidRDefault="005548AF">
      <w:pPr>
        <w:numPr>
          <w:ilvl w:val="1"/>
          <w:numId w:val="17"/>
        </w:numPr>
        <w:tabs>
          <w:tab w:val="clear" w:pos="1800"/>
          <w:tab w:val="num" w:pos="993"/>
        </w:tabs>
        <w:autoSpaceDE w:val="0"/>
        <w:autoSpaceDN w:val="0"/>
        <w:adjustRightInd w:val="0"/>
        <w:ind w:left="993" w:hanging="426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za brak złożenia w terminie umownym oświadczenia dotyczącego zatrudnienia pracowników w wysokości </w:t>
      </w:r>
      <w:r w:rsidR="00277579">
        <w:rPr>
          <w:rFonts w:ascii="Tahoma" w:hAnsi="Tahoma" w:cs="Tahoma"/>
        </w:rPr>
        <w:t>20</w:t>
      </w:r>
      <w:r w:rsidRPr="00F62967">
        <w:rPr>
          <w:rFonts w:ascii="Tahoma" w:hAnsi="Tahoma" w:cs="Tahoma"/>
        </w:rPr>
        <w:t>00 zł bru</w:t>
      </w:r>
      <w:r w:rsidR="00995433">
        <w:rPr>
          <w:rFonts w:ascii="Tahoma" w:hAnsi="Tahoma" w:cs="Tahoma"/>
        </w:rPr>
        <w:t>tto,</w:t>
      </w:r>
    </w:p>
    <w:p w14:paraId="2E92BD29" w14:textId="7532590B" w:rsidR="00995433" w:rsidRPr="008E2D8B" w:rsidRDefault="00995433">
      <w:pPr>
        <w:numPr>
          <w:ilvl w:val="1"/>
          <w:numId w:val="17"/>
        </w:numPr>
        <w:tabs>
          <w:tab w:val="clear" w:pos="1800"/>
          <w:tab w:val="num" w:pos="993"/>
        </w:tabs>
        <w:autoSpaceDE w:val="0"/>
        <w:autoSpaceDN w:val="0"/>
        <w:adjustRightInd w:val="0"/>
        <w:ind w:left="993" w:hanging="426"/>
        <w:jc w:val="both"/>
        <w:rPr>
          <w:rFonts w:ascii="Tahoma" w:hAnsi="Tahoma" w:cs="Tahoma"/>
        </w:rPr>
      </w:pPr>
      <w:r w:rsidRPr="008E2D8B">
        <w:rPr>
          <w:rFonts w:ascii="Tahoma" w:hAnsi="Tahoma" w:cs="Tahoma"/>
        </w:rPr>
        <w:t xml:space="preserve">za </w:t>
      </w:r>
      <w:r w:rsidR="001078F7" w:rsidRPr="008E2D8B">
        <w:rPr>
          <w:rFonts w:ascii="Tahoma" w:hAnsi="Tahoma" w:cs="Tahoma"/>
        </w:rPr>
        <w:t>każdy przypadek nie</w:t>
      </w:r>
      <w:r w:rsidRPr="008E2D8B">
        <w:rPr>
          <w:rFonts w:ascii="Tahoma" w:hAnsi="Tahoma" w:cs="Tahoma"/>
        </w:rPr>
        <w:t>obecności na placu budowy Kierownika Budowy lub innej osoby upoważnionej do kontaktu z Zamawiającym</w:t>
      </w:r>
      <w:r w:rsidR="001078F7" w:rsidRPr="008E2D8B">
        <w:t xml:space="preserve"> </w:t>
      </w:r>
      <w:r w:rsidR="001078F7" w:rsidRPr="008E2D8B">
        <w:rPr>
          <w:rFonts w:ascii="Tahoma" w:hAnsi="Tahoma" w:cs="Tahoma"/>
        </w:rPr>
        <w:t xml:space="preserve">w godzinach wykonywania prac budowlanych w wysokości </w:t>
      </w:r>
      <w:r w:rsidR="00277579">
        <w:rPr>
          <w:rFonts w:ascii="Tahoma" w:hAnsi="Tahoma" w:cs="Tahoma"/>
        </w:rPr>
        <w:t>10</w:t>
      </w:r>
      <w:r w:rsidR="001078F7" w:rsidRPr="008E2D8B">
        <w:rPr>
          <w:rFonts w:ascii="Tahoma" w:hAnsi="Tahoma" w:cs="Tahoma"/>
        </w:rPr>
        <w:t>00 zł brutto.</w:t>
      </w:r>
    </w:p>
    <w:p w14:paraId="4E6F95AD" w14:textId="610A4820" w:rsidR="005548AF" w:rsidRPr="00F62967" w:rsidRDefault="005548AF" w:rsidP="00994253">
      <w:pPr>
        <w:ind w:left="284" w:hanging="284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3.  Zamawiający zapłaci  Wykonawcy  kary umowne za zwłokę w przeprowadzeniu odbioru w wysokości </w:t>
      </w:r>
      <w:r w:rsidR="00F55F21">
        <w:rPr>
          <w:rFonts w:ascii="Tahoma" w:hAnsi="Tahoma" w:cs="Tahoma"/>
        </w:rPr>
        <w:t>20</w:t>
      </w:r>
      <w:r w:rsidRPr="00F62967">
        <w:rPr>
          <w:rFonts w:ascii="Tahoma" w:hAnsi="Tahoma" w:cs="Tahoma"/>
        </w:rPr>
        <w:t xml:space="preserve">0 zł za każdy dzień zwłoki  licząc od  następnego dnia po terminie w którym odbiór miał być zakończony. </w:t>
      </w:r>
    </w:p>
    <w:p w14:paraId="29CDE823" w14:textId="77777777" w:rsidR="005548AF" w:rsidRPr="00F62967" w:rsidRDefault="005548AF" w:rsidP="00994253">
      <w:pPr>
        <w:ind w:left="284" w:hanging="284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4. Wykonawca poniesie odpowiedzialność odszkodowawczą w formie kar umownych w następujących przypadkach:</w:t>
      </w:r>
    </w:p>
    <w:p w14:paraId="5B4F5BD5" w14:textId="73487C10" w:rsidR="005548AF" w:rsidRPr="00F62967" w:rsidRDefault="00F55F21" w:rsidP="005B0986">
      <w:p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5548AF" w:rsidRPr="00F62967">
        <w:rPr>
          <w:rFonts w:ascii="Tahoma" w:hAnsi="Tahoma" w:cs="Tahoma"/>
        </w:rPr>
        <w:t>)</w:t>
      </w:r>
      <w:r w:rsidR="00A90EF2">
        <w:rPr>
          <w:rFonts w:ascii="Tahoma" w:hAnsi="Tahoma" w:cs="Tahoma"/>
        </w:rPr>
        <w:t xml:space="preserve"> </w:t>
      </w:r>
      <w:r w:rsidR="005548AF" w:rsidRPr="00F62967">
        <w:rPr>
          <w:rFonts w:ascii="Tahoma" w:hAnsi="Tahoma" w:cs="Tahoma"/>
        </w:rPr>
        <w:t>za brak zapłaty lub nieterminową zapłatę wynagrodzenia należnego podwykonawcom lub dalszym podwykonawcom – 0,25 % wynagrodzenia netto za każdy kalendarzowy dzień opóźnienia,</w:t>
      </w:r>
    </w:p>
    <w:p w14:paraId="0E82E169" w14:textId="6AB484C9" w:rsidR="005548AF" w:rsidRPr="00F62967" w:rsidRDefault="00F55F21" w:rsidP="005B0986">
      <w:p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</w:t>
      </w:r>
      <w:r w:rsidR="005548AF" w:rsidRPr="00F62967">
        <w:rPr>
          <w:rFonts w:ascii="Tahoma" w:hAnsi="Tahoma" w:cs="Tahoma"/>
        </w:rPr>
        <w:t xml:space="preserve">) </w:t>
      </w:r>
      <w:r w:rsidR="005B0986">
        <w:rPr>
          <w:rFonts w:ascii="Tahoma" w:hAnsi="Tahoma" w:cs="Tahoma"/>
        </w:rPr>
        <w:t xml:space="preserve"> </w:t>
      </w:r>
      <w:r w:rsidR="005548AF" w:rsidRPr="00F62967">
        <w:rPr>
          <w:rFonts w:ascii="Tahoma" w:hAnsi="Tahoma" w:cs="Tahoma"/>
        </w:rPr>
        <w:t>za nieprzedłużenie do zaakceptowania projektu umowy o podwykonawstwo lub projektu jej zmiany, której przedmiotem są roboty budowlane – 0,1 % wynagrodzenia netto,</w:t>
      </w:r>
    </w:p>
    <w:p w14:paraId="4E0E2341" w14:textId="081D2854" w:rsidR="005548AF" w:rsidRPr="00F62967" w:rsidRDefault="00F55F21" w:rsidP="005B0986">
      <w:p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5548AF" w:rsidRPr="00F62967">
        <w:rPr>
          <w:rFonts w:ascii="Tahoma" w:hAnsi="Tahoma" w:cs="Tahoma"/>
        </w:rPr>
        <w:t xml:space="preserve">) za nieprzedłużenie poświadczonej za zgodność z oryginałem kopii umowy </w:t>
      </w:r>
      <w:r w:rsidR="00A90EF2">
        <w:rPr>
          <w:rFonts w:ascii="Tahoma" w:hAnsi="Tahoma" w:cs="Tahoma"/>
        </w:rPr>
        <w:t xml:space="preserve">       </w:t>
      </w:r>
      <w:r w:rsidR="005548AF" w:rsidRPr="00F62967">
        <w:rPr>
          <w:rFonts w:ascii="Tahoma" w:hAnsi="Tahoma" w:cs="Tahoma"/>
        </w:rPr>
        <w:t>o podwykonawstwo lub jej zmiany – 0,1 % wynagrodzenia netto,</w:t>
      </w:r>
    </w:p>
    <w:p w14:paraId="0F6B519A" w14:textId="12A868D5" w:rsidR="005548AF" w:rsidRPr="00F62967" w:rsidRDefault="00F55F21" w:rsidP="00A90EF2">
      <w:p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5548AF" w:rsidRPr="00F62967">
        <w:rPr>
          <w:rFonts w:ascii="Tahoma" w:hAnsi="Tahoma" w:cs="Tahoma"/>
        </w:rPr>
        <w:t xml:space="preserve">) za brak zmiany umowy o podwykonawstwo w zakresie terminu zapłaty, </w:t>
      </w:r>
      <w:r w:rsidR="00A90EF2">
        <w:rPr>
          <w:rFonts w:ascii="Tahoma" w:hAnsi="Tahoma" w:cs="Tahoma"/>
        </w:rPr>
        <w:t xml:space="preserve">          </w:t>
      </w:r>
      <w:r w:rsidR="005548AF" w:rsidRPr="00F62967">
        <w:rPr>
          <w:rFonts w:ascii="Tahoma" w:hAnsi="Tahoma" w:cs="Tahoma"/>
        </w:rPr>
        <w:t xml:space="preserve">o którym </w:t>
      </w:r>
      <w:r w:rsidR="005548AF" w:rsidRPr="00F16CE0">
        <w:rPr>
          <w:rFonts w:ascii="Tahoma" w:hAnsi="Tahoma" w:cs="Tahoma"/>
        </w:rPr>
        <w:t>mowa w §</w:t>
      </w:r>
      <w:r w:rsidR="00E4058B" w:rsidRPr="00F16CE0">
        <w:rPr>
          <w:rFonts w:ascii="Tahoma" w:hAnsi="Tahoma" w:cs="Tahoma"/>
        </w:rPr>
        <w:t xml:space="preserve"> </w:t>
      </w:r>
      <w:r w:rsidR="00EC7A92">
        <w:rPr>
          <w:rFonts w:ascii="Tahoma" w:hAnsi="Tahoma" w:cs="Tahoma"/>
        </w:rPr>
        <w:t>7</w:t>
      </w:r>
      <w:r w:rsidR="005548AF" w:rsidRPr="00F16CE0">
        <w:rPr>
          <w:rFonts w:ascii="Tahoma" w:hAnsi="Tahoma" w:cs="Tahoma"/>
        </w:rPr>
        <w:t xml:space="preserve"> pkt. 15 – 0</w:t>
      </w:r>
      <w:r w:rsidR="005548AF" w:rsidRPr="00F62967">
        <w:rPr>
          <w:rFonts w:ascii="Tahoma" w:hAnsi="Tahoma" w:cs="Tahoma"/>
        </w:rPr>
        <w:t>,1 % wynagrodzenia netto.</w:t>
      </w:r>
    </w:p>
    <w:p w14:paraId="23264462" w14:textId="77777777" w:rsidR="00994253" w:rsidRPr="00F62967" w:rsidRDefault="005548AF" w:rsidP="00994253">
      <w:pPr>
        <w:ind w:left="284" w:hanging="284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lastRenderedPageBreak/>
        <w:t>5. Strony zastrzegają sobie prawo do odszkodowania uzupełniającego przenoszącego wysokość  kar  umownych do wysokości rzeczywiście poniesionej straty.</w:t>
      </w:r>
    </w:p>
    <w:p w14:paraId="0E1A295D" w14:textId="77777777" w:rsidR="00994253" w:rsidRPr="00F62967" w:rsidRDefault="00994253" w:rsidP="00994253">
      <w:pPr>
        <w:ind w:left="284" w:hanging="284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6. </w:t>
      </w:r>
      <w:r w:rsidR="005548AF" w:rsidRPr="00F62967">
        <w:rPr>
          <w:rFonts w:ascii="Tahoma" w:hAnsi="Tahoma" w:cs="Tahoma"/>
        </w:rPr>
        <w:t>W razie zwłoki w zapłacie wierzytelności pieniężnych strony zobowiązują się do  zapłaty odsetek ustawowych.</w:t>
      </w:r>
    </w:p>
    <w:p w14:paraId="1CB18C62" w14:textId="347E174F" w:rsidR="00994253" w:rsidRPr="00F62967" w:rsidRDefault="00994253" w:rsidP="00994253">
      <w:pPr>
        <w:ind w:left="284" w:hanging="284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7. </w:t>
      </w:r>
      <w:r w:rsidR="0027361D" w:rsidRPr="00F62967">
        <w:rPr>
          <w:rFonts w:ascii="Tahoma" w:hAnsi="Tahoma" w:cs="Tahoma"/>
        </w:rPr>
        <w:t>Maksymalna wysokość kar nie może przekroczyć 2</w:t>
      </w:r>
      <w:r w:rsidR="00277579">
        <w:rPr>
          <w:rFonts w:ascii="Tahoma" w:hAnsi="Tahoma" w:cs="Tahoma"/>
        </w:rPr>
        <w:t>0</w:t>
      </w:r>
      <w:r w:rsidR="0027361D" w:rsidRPr="00F62967">
        <w:rPr>
          <w:rFonts w:ascii="Tahoma" w:hAnsi="Tahoma" w:cs="Tahoma"/>
        </w:rPr>
        <w:t xml:space="preserve"> % wynagrodzenia umownego netto, określonego w § </w:t>
      </w:r>
      <w:r w:rsidR="00EC7A92">
        <w:rPr>
          <w:rFonts w:ascii="Tahoma" w:hAnsi="Tahoma" w:cs="Tahoma"/>
        </w:rPr>
        <w:t>9</w:t>
      </w:r>
      <w:r w:rsidR="0027361D" w:rsidRPr="00F62967">
        <w:rPr>
          <w:rFonts w:ascii="Tahoma" w:hAnsi="Tahoma" w:cs="Tahoma"/>
        </w:rPr>
        <w:t xml:space="preserve"> ust. 1</w:t>
      </w:r>
    </w:p>
    <w:p w14:paraId="62635CE6" w14:textId="403F833D" w:rsidR="005548AF" w:rsidRPr="00F62967" w:rsidRDefault="00994253" w:rsidP="00CB1815">
      <w:pPr>
        <w:ind w:left="284" w:hanging="284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8. </w:t>
      </w:r>
      <w:r w:rsidR="005548AF" w:rsidRPr="00F62967">
        <w:rPr>
          <w:rFonts w:ascii="Tahoma" w:hAnsi="Tahoma" w:cs="Tahoma"/>
        </w:rPr>
        <w:t xml:space="preserve">W przypadku naliczenia kar umownych kwota kary potrącona zostanie z faktury Wykonawcy. Zamawiający zobowiązany jest powiadomić o tym </w:t>
      </w:r>
      <w:r w:rsidR="00A90EF2">
        <w:rPr>
          <w:rFonts w:ascii="Tahoma" w:hAnsi="Tahoma" w:cs="Tahoma"/>
        </w:rPr>
        <w:t>W</w:t>
      </w:r>
      <w:r w:rsidR="005548AF" w:rsidRPr="00F62967">
        <w:rPr>
          <w:rFonts w:ascii="Tahoma" w:hAnsi="Tahoma" w:cs="Tahoma"/>
        </w:rPr>
        <w:t>ykonawcę.</w:t>
      </w:r>
    </w:p>
    <w:p w14:paraId="62411B73" w14:textId="77777777" w:rsidR="0064154F" w:rsidRDefault="0064154F" w:rsidP="00EC7A92">
      <w:pPr>
        <w:rPr>
          <w:rFonts w:ascii="Tahoma" w:hAnsi="Tahoma" w:cs="Tahoma"/>
        </w:rPr>
      </w:pPr>
    </w:p>
    <w:p w14:paraId="2D20E36D" w14:textId="77777777" w:rsidR="001924FA" w:rsidRDefault="001924FA" w:rsidP="00EC7A92">
      <w:pPr>
        <w:rPr>
          <w:rFonts w:ascii="Tahoma" w:hAnsi="Tahoma" w:cs="Tahoma"/>
        </w:rPr>
      </w:pPr>
    </w:p>
    <w:p w14:paraId="40B77810" w14:textId="630FC873" w:rsidR="005548AF" w:rsidRPr="00F62967" w:rsidRDefault="005548AF" w:rsidP="005548AF">
      <w:pPr>
        <w:jc w:val="center"/>
        <w:rPr>
          <w:rFonts w:ascii="Tahoma" w:hAnsi="Tahoma" w:cs="Tahoma"/>
        </w:rPr>
      </w:pPr>
      <w:r w:rsidRPr="00F62967">
        <w:rPr>
          <w:rFonts w:ascii="Tahoma" w:hAnsi="Tahoma" w:cs="Tahoma"/>
        </w:rPr>
        <w:t>§ 1</w:t>
      </w:r>
      <w:r w:rsidR="005F759F">
        <w:rPr>
          <w:rFonts w:ascii="Tahoma" w:hAnsi="Tahoma" w:cs="Tahoma"/>
        </w:rPr>
        <w:t>4</w:t>
      </w:r>
    </w:p>
    <w:p w14:paraId="5985C7B1" w14:textId="7D3AA0D7" w:rsidR="005548AF" w:rsidRPr="00F62967" w:rsidRDefault="00634E87" w:rsidP="00634E87">
      <w:pPr>
        <w:spacing w:before="120" w:after="120"/>
        <w:jc w:val="center"/>
        <w:rPr>
          <w:rFonts w:ascii="Tahoma" w:hAnsi="Tahoma" w:cs="Tahoma"/>
        </w:rPr>
      </w:pPr>
      <w:r w:rsidRPr="00A13AC7">
        <w:rPr>
          <w:rFonts w:ascii="Tahoma" w:hAnsi="Tahoma" w:cs="Tahoma"/>
        </w:rPr>
        <w:t xml:space="preserve">Kary umowne </w:t>
      </w:r>
      <w:r w:rsidRPr="00634E87">
        <w:rPr>
          <w:rFonts w:ascii="Tahoma" w:hAnsi="Tahoma" w:cs="Tahoma"/>
        </w:rPr>
        <w:t xml:space="preserve">dotyczące § </w:t>
      </w:r>
      <w:r w:rsidR="00634D48">
        <w:rPr>
          <w:rFonts w:ascii="Tahoma" w:hAnsi="Tahoma" w:cs="Tahoma"/>
        </w:rPr>
        <w:t>3</w:t>
      </w:r>
    </w:p>
    <w:p w14:paraId="39996A5F" w14:textId="1465D76D" w:rsidR="00A90EF2" w:rsidRDefault="00A90EF2" w:rsidP="00A90EF2">
      <w:p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</w:t>
      </w:r>
      <w:r w:rsidR="005548AF" w:rsidRPr="00A90EF2">
        <w:rPr>
          <w:rFonts w:ascii="Tahoma" w:hAnsi="Tahoma" w:cs="Tahoma"/>
        </w:rPr>
        <w:t xml:space="preserve">W przypadku niespełnienia przez wykonawcę lub podwykonawcę wymogu zatrudnienia na podstawie umowy o pracę osób wykonujących wskazane czynności w § </w:t>
      </w:r>
      <w:r w:rsidR="00634D48">
        <w:rPr>
          <w:rFonts w:ascii="Tahoma" w:hAnsi="Tahoma" w:cs="Tahoma"/>
        </w:rPr>
        <w:t>3</w:t>
      </w:r>
      <w:r w:rsidR="005548AF" w:rsidRPr="00A90EF2">
        <w:rPr>
          <w:rFonts w:ascii="Tahoma" w:hAnsi="Tahoma" w:cs="Tahoma"/>
        </w:rPr>
        <w:t xml:space="preserve"> ust. 2, Wykonawca będzie zobowiązany do zapłacenia kary umownej w wysokości 0,2 % wynagrodzenia</w:t>
      </w:r>
      <w:r w:rsidR="0064154F" w:rsidRPr="00A90EF2">
        <w:rPr>
          <w:rFonts w:ascii="Tahoma" w:hAnsi="Tahoma" w:cs="Tahoma"/>
        </w:rPr>
        <w:t>,</w:t>
      </w:r>
      <w:r w:rsidR="0064154F" w:rsidRPr="00D07978">
        <w:t xml:space="preserve"> </w:t>
      </w:r>
      <w:r w:rsidR="0064154F" w:rsidRPr="00A90EF2">
        <w:rPr>
          <w:rFonts w:ascii="Tahoma" w:hAnsi="Tahoma" w:cs="Tahoma"/>
        </w:rPr>
        <w:t xml:space="preserve">określonego w § </w:t>
      </w:r>
      <w:r w:rsidR="00634D48">
        <w:rPr>
          <w:rFonts w:ascii="Tahoma" w:hAnsi="Tahoma" w:cs="Tahoma"/>
        </w:rPr>
        <w:t>9</w:t>
      </w:r>
      <w:r w:rsidR="0064154F" w:rsidRPr="00A90EF2">
        <w:rPr>
          <w:rFonts w:ascii="Tahoma" w:hAnsi="Tahoma" w:cs="Tahoma"/>
        </w:rPr>
        <w:t xml:space="preserve"> ust. 1,</w:t>
      </w:r>
      <w:r w:rsidR="005548AF" w:rsidRPr="00A90EF2">
        <w:rPr>
          <w:rFonts w:ascii="Tahoma" w:hAnsi="Tahoma" w:cs="Tahoma"/>
        </w:rPr>
        <w:t xml:space="preserve"> za każdą osobę zatrudnioną w oparciu o inny stosunek prawny niż stosunek pracy.</w:t>
      </w:r>
    </w:p>
    <w:p w14:paraId="6F7D2AF1" w14:textId="460C2002" w:rsidR="00A90EF2" w:rsidRDefault="00A90EF2" w:rsidP="00A90EF2">
      <w:p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2.  </w:t>
      </w:r>
      <w:r w:rsidR="005548AF" w:rsidRPr="00F62967">
        <w:rPr>
          <w:rFonts w:ascii="Tahoma" w:eastAsia="Calibri" w:hAnsi="Tahoma" w:cs="Tahoma"/>
          <w:lang w:eastAsia="en-US"/>
        </w:rPr>
        <w:t xml:space="preserve">Niezłożenie przez Wykonawcę w wyznaczonym przez Zamawiającego terminie żądanych przez Zamawiającego dowodów w celu potwierdzenia spełnienia przez Wykonawcę lub podwykonawcę wymogu zatrudnienia na podstawie umowy </w:t>
      </w:r>
      <w:r>
        <w:rPr>
          <w:rFonts w:ascii="Tahoma" w:eastAsia="Calibri" w:hAnsi="Tahoma" w:cs="Tahoma"/>
          <w:lang w:eastAsia="en-US"/>
        </w:rPr>
        <w:t xml:space="preserve">         </w:t>
      </w:r>
      <w:r w:rsidR="005548AF" w:rsidRPr="00F62967">
        <w:rPr>
          <w:rFonts w:ascii="Tahoma" w:eastAsia="Calibri" w:hAnsi="Tahoma" w:cs="Tahoma"/>
          <w:lang w:eastAsia="en-US"/>
        </w:rPr>
        <w:t>o pracę traktowane będzie, jako niespełnienie przez Wykonawcę lub podwykonawcę wymogu zatrudnienia na podstawie umowy o pracę.</w:t>
      </w:r>
    </w:p>
    <w:p w14:paraId="7A6B2EAB" w14:textId="07784D88" w:rsidR="005548AF" w:rsidRPr="00634152" w:rsidRDefault="00A90EF2" w:rsidP="00A90EF2">
      <w:pPr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3.  </w:t>
      </w:r>
      <w:r w:rsidR="005548AF" w:rsidRPr="00F62967">
        <w:rPr>
          <w:rFonts w:ascii="Tahoma" w:hAnsi="Tahoma" w:cs="Tahoma"/>
        </w:rPr>
        <w:t>Nie wypełnienie zobowiązań dotyczących zatrudniania osób na umowę o pracę może być podstawą do wypowiedzenia przez Zamawiającego umowy z przyczyn leżących po stronie wykonawcy.</w:t>
      </w:r>
    </w:p>
    <w:p w14:paraId="3C91E9D5" w14:textId="77777777" w:rsidR="00F82684" w:rsidRDefault="00F82684" w:rsidP="00D07978">
      <w:pPr>
        <w:rPr>
          <w:rFonts w:ascii="Tahoma" w:hAnsi="Tahoma" w:cs="Tahoma"/>
        </w:rPr>
      </w:pPr>
    </w:p>
    <w:p w14:paraId="58AB7B71" w14:textId="77777777" w:rsidR="001924FA" w:rsidRDefault="001924FA" w:rsidP="005548AF">
      <w:pPr>
        <w:jc w:val="center"/>
        <w:rPr>
          <w:rFonts w:ascii="Tahoma" w:hAnsi="Tahoma" w:cs="Tahoma"/>
        </w:rPr>
      </w:pPr>
    </w:p>
    <w:p w14:paraId="460F93B0" w14:textId="61C188D7" w:rsidR="005548AF" w:rsidRPr="00F62967" w:rsidRDefault="005548AF" w:rsidP="005548AF">
      <w:pPr>
        <w:jc w:val="center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§ </w:t>
      </w:r>
      <w:r w:rsidR="00F55F21">
        <w:rPr>
          <w:rFonts w:ascii="Tahoma" w:hAnsi="Tahoma" w:cs="Tahoma"/>
        </w:rPr>
        <w:t>1</w:t>
      </w:r>
      <w:r w:rsidR="005F759F">
        <w:rPr>
          <w:rFonts w:ascii="Tahoma" w:hAnsi="Tahoma" w:cs="Tahoma"/>
        </w:rPr>
        <w:t>5</w:t>
      </w:r>
    </w:p>
    <w:p w14:paraId="5EA1A678" w14:textId="3A403861" w:rsidR="005548AF" w:rsidRPr="00F62967" w:rsidRDefault="00450899" w:rsidP="00450899">
      <w:pPr>
        <w:spacing w:before="120" w:line="360" w:lineRule="auto"/>
        <w:jc w:val="center"/>
        <w:rPr>
          <w:rFonts w:ascii="Tahoma" w:hAnsi="Tahoma" w:cs="Tahoma"/>
        </w:rPr>
      </w:pPr>
      <w:r w:rsidRPr="00A13AC7">
        <w:rPr>
          <w:rFonts w:ascii="Tahoma" w:hAnsi="Tahoma" w:cs="Tahoma"/>
        </w:rPr>
        <w:t>Zmiana umowy</w:t>
      </w:r>
    </w:p>
    <w:p w14:paraId="7A7C3A22" w14:textId="77777777" w:rsidR="005548AF" w:rsidRPr="00F62967" w:rsidRDefault="005548AF">
      <w:pPr>
        <w:pStyle w:val="Style7"/>
        <w:widowControl/>
        <w:numPr>
          <w:ilvl w:val="0"/>
          <w:numId w:val="11"/>
        </w:numPr>
        <w:tabs>
          <w:tab w:val="left" w:pos="426"/>
        </w:tabs>
        <w:spacing w:line="240" w:lineRule="auto"/>
        <w:ind w:left="284" w:hanging="284"/>
        <w:rPr>
          <w:rFonts w:ascii="Tahoma" w:hAnsi="Tahoma" w:cs="Tahoma"/>
          <w:noProof/>
        </w:rPr>
      </w:pPr>
      <w:r w:rsidRPr="00F62967">
        <w:rPr>
          <w:rFonts w:ascii="Tahoma" w:hAnsi="Tahoma" w:cs="Tahoma"/>
          <w:noProof/>
        </w:rPr>
        <w:t>Zakazuje się zmian postanowień zawartej umowy w stosunku do treści oferty, na podstawie której dokonano wyboru Wykonawcy, za wyjątkiem niżej określonych możliwości i warunków dokonania takiej zmiany:</w:t>
      </w:r>
    </w:p>
    <w:p w14:paraId="0ACF23D0" w14:textId="5276AD72" w:rsidR="005548AF" w:rsidRPr="00F62967" w:rsidRDefault="001078F7" w:rsidP="00684EDA">
      <w:pPr>
        <w:pStyle w:val="Style7"/>
        <w:widowControl/>
        <w:tabs>
          <w:tab w:val="left" w:pos="180"/>
        </w:tabs>
        <w:spacing w:line="240" w:lineRule="auto"/>
        <w:ind w:left="720" w:hanging="436"/>
        <w:rPr>
          <w:rFonts w:ascii="Tahoma" w:hAnsi="Tahoma" w:cs="Tahoma"/>
        </w:rPr>
      </w:pPr>
      <w:r>
        <w:rPr>
          <w:rStyle w:val="FontStyle22"/>
          <w:rFonts w:ascii="Tahoma" w:hAnsi="Tahoma" w:cs="Tahoma"/>
          <w:sz w:val="24"/>
          <w:szCs w:val="24"/>
        </w:rPr>
        <w:t>1</w:t>
      </w:r>
      <w:r w:rsidR="005548AF" w:rsidRPr="00F62967">
        <w:rPr>
          <w:rStyle w:val="FontStyle22"/>
          <w:rFonts w:ascii="Tahoma" w:hAnsi="Tahoma" w:cs="Tahoma"/>
          <w:sz w:val="24"/>
          <w:szCs w:val="24"/>
        </w:rPr>
        <w:t xml:space="preserve">) Zamawiający przewiduje możliwość zmiany terminu wykonania przedmiotu umowy, jeżeli dochowanie terminu określonego w umowie jest niemożliwe </w:t>
      </w:r>
      <w:r w:rsidR="00F55F21">
        <w:rPr>
          <w:rStyle w:val="FontStyle22"/>
          <w:rFonts w:ascii="Tahoma" w:hAnsi="Tahoma" w:cs="Tahoma"/>
          <w:sz w:val="24"/>
          <w:szCs w:val="24"/>
        </w:rPr>
        <w:t xml:space="preserve">     </w:t>
      </w:r>
      <w:r w:rsidR="005548AF" w:rsidRPr="00F62967">
        <w:rPr>
          <w:rStyle w:val="FontStyle22"/>
          <w:rFonts w:ascii="Tahoma" w:hAnsi="Tahoma" w:cs="Tahoma"/>
          <w:sz w:val="24"/>
          <w:szCs w:val="24"/>
        </w:rPr>
        <w:t>z uwagi na:</w:t>
      </w:r>
    </w:p>
    <w:p w14:paraId="479DA6F9" w14:textId="0AEBE1D9" w:rsidR="005548AF" w:rsidRPr="00F62967" w:rsidRDefault="005548AF">
      <w:pPr>
        <w:pStyle w:val="Style7"/>
        <w:widowControl/>
        <w:numPr>
          <w:ilvl w:val="1"/>
          <w:numId w:val="12"/>
        </w:numPr>
        <w:tabs>
          <w:tab w:val="clear" w:pos="2876"/>
          <w:tab w:val="num" w:pos="1134"/>
        </w:tabs>
        <w:spacing w:line="240" w:lineRule="auto"/>
        <w:ind w:left="1134" w:hanging="425"/>
        <w:rPr>
          <w:rStyle w:val="FontStyle22"/>
          <w:rFonts w:ascii="Tahoma" w:hAnsi="Tahoma" w:cs="Tahoma"/>
          <w:sz w:val="24"/>
          <w:szCs w:val="24"/>
        </w:rPr>
      </w:pPr>
      <w:r w:rsidRPr="00F62967">
        <w:rPr>
          <w:rStyle w:val="FontStyle22"/>
          <w:rFonts w:ascii="Tahoma" w:hAnsi="Tahoma" w:cs="Tahoma"/>
          <w:sz w:val="24"/>
          <w:szCs w:val="24"/>
        </w:rPr>
        <w:t xml:space="preserve">siłę wyższą lub inne okoliczności niezależne od Wykonawcy, lub których Wykonawca przy zachowaniu należytej staranności nie był w stanie uniknąć lub przewidzieć, jak również inne przeszkody lub utrudnienia w wykonywaniu przedmiotu umowy spowodowane przez osoby trzecie </w:t>
      </w:r>
      <w:r w:rsidR="00F55F21">
        <w:rPr>
          <w:rStyle w:val="FontStyle22"/>
          <w:rFonts w:ascii="Tahoma" w:hAnsi="Tahoma" w:cs="Tahoma"/>
          <w:sz w:val="24"/>
          <w:szCs w:val="24"/>
        </w:rPr>
        <w:t xml:space="preserve">       </w:t>
      </w:r>
      <w:r w:rsidRPr="00F62967">
        <w:rPr>
          <w:rStyle w:val="FontStyle22"/>
          <w:rFonts w:ascii="Tahoma" w:hAnsi="Tahoma" w:cs="Tahoma"/>
          <w:sz w:val="24"/>
          <w:szCs w:val="24"/>
        </w:rPr>
        <w:t xml:space="preserve">(w szczególności wystąpienie odmiennych od przyjętych w dokumentacji projektowej warunków geologicznych oraz warunków terenowych, </w:t>
      </w:r>
      <w:r w:rsidR="00F55F21">
        <w:rPr>
          <w:rStyle w:val="FontStyle22"/>
          <w:rFonts w:ascii="Tahoma" w:hAnsi="Tahoma" w:cs="Tahoma"/>
          <w:sz w:val="24"/>
          <w:szCs w:val="24"/>
        </w:rPr>
        <w:t xml:space="preserve">          </w:t>
      </w:r>
      <w:r w:rsidRPr="00F62967">
        <w:rPr>
          <w:rStyle w:val="FontStyle22"/>
          <w:rFonts w:ascii="Tahoma" w:hAnsi="Tahoma" w:cs="Tahoma"/>
          <w:sz w:val="24"/>
          <w:szCs w:val="24"/>
        </w:rPr>
        <w:t>w szczególności istnienie niezinwentaryzowanych obiektów budowlanych lub podziemnych urządzeń, instalacji lub obiektów infrastrukturalnych);</w:t>
      </w:r>
    </w:p>
    <w:p w14:paraId="061B7215" w14:textId="77777777" w:rsidR="005548AF" w:rsidRPr="00F62967" w:rsidRDefault="005548AF">
      <w:pPr>
        <w:pStyle w:val="Style7"/>
        <w:widowControl/>
        <w:numPr>
          <w:ilvl w:val="1"/>
          <w:numId w:val="12"/>
        </w:numPr>
        <w:tabs>
          <w:tab w:val="clear" w:pos="2876"/>
          <w:tab w:val="left" w:pos="1134"/>
        </w:tabs>
        <w:spacing w:line="240" w:lineRule="auto"/>
        <w:ind w:left="1134"/>
        <w:rPr>
          <w:rStyle w:val="FontStyle22"/>
          <w:rFonts w:ascii="Tahoma" w:hAnsi="Tahoma" w:cs="Tahoma"/>
          <w:sz w:val="24"/>
          <w:szCs w:val="24"/>
        </w:rPr>
      </w:pPr>
      <w:r w:rsidRPr="00F62967">
        <w:rPr>
          <w:rStyle w:val="FontStyle22"/>
          <w:rFonts w:ascii="Tahoma" w:hAnsi="Tahoma" w:cs="Tahoma"/>
          <w:sz w:val="24"/>
          <w:szCs w:val="24"/>
        </w:rPr>
        <w:t>siłę wyższą lub inne okoliczności niezależne od Zamawiającego, w tym takie, których Zamawiający przy zachowaniu należytej staranności nie był w stanie uniknąć lub przewidzieć;</w:t>
      </w:r>
    </w:p>
    <w:p w14:paraId="65F43803" w14:textId="77777777" w:rsidR="005548AF" w:rsidRPr="00F62967" w:rsidRDefault="005548AF">
      <w:pPr>
        <w:pStyle w:val="Style7"/>
        <w:numPr>
          <w:ilvl w:val="1"/>
          <w:numId w:val="12"/>
        </w:numPr>
        <w:tabs>
          <w:tab w:val="clear" w:pos="2876"/>
          <w:tab w:val="left" w:pos="1134"/>
        </w:tabs>
        <w:ind w:left="1134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wystąpienia niemożliwych do przewidzenia niekorzystnych warunków atmosferycznych uniemożliwiających prawidłowe wykonanie robót </w:t>
      </w:r>
      <w:r w:rsidRPr="00F62967">
        <w:rPr>
          <w:rFonts w:ascii="Tahoma" w:hAnsi="Tahoma" w:cs="Tahoma"/>
          <w:bCs/>
        </w:rPr>
        <w:t>(szczegółowo określonych w Szczegółowych Specyfikacjach Technicznych)</w:t>
      </w:r>
      <w:r w:rsidRPr="00F62967">
        <w:rPr>
          <w:rFonts w:ascii="Tahoma" w:hAnsi="Tahoma" w:cs="Tahoma"/>
        </w:rPr>
        <w:t xml:space="preserve">, </w:t>
      </w:r>
      <w:r w:rsidRPr="00F62967">
        <w:rPr>
          <w:rFonts w:ascii="Tahoma" w:hAnsi="Tahoma" w:cs="Tahoma"/>
        </w:rPr>
        <w:lastRenderedPageBreak/>
        <w:t>w szczególności z powodu technologii realizacji prac określonych umową, normami lub innymi przepisami, wymagającej konkretnych warunków atmosferycznych, jeżeli konieczność wykonania prac w tym okresie nie jest następstwem okoliczności, za które Wykonawca ponosi odpowiedzialność – fakt ten musi być potwierdzony w dzienniku budowy przez inspektora nadzoru,</w:t>
      </w:r>
    </w:p>
    <w:p w14:paraId="6515C79E" w14:textId="77777777" w:rsidR="005548AF" w:rsidRPr="00F62967" w:rsidRDefault="005548AF">
      <w:pPr>
        <w:pStyle w:val="Style7"/>
        <w:numPr>
          <w:ilvl w:val="1"/>
          <w:numId w:val="12"/>
        </w:numPr>
        <w:tabs>
          <w:tab w:val="clear" w:pos="2876"/>
          <w:tab w:val="left" w:pos="1134"/>
        </w:tabs>
        <w:ind w:left="1134"/>
        <w:rPr>
          <w:rStyle w:val="FontStyle22"/>
          <w:rFonts w:ascii="Tahoma" w:hAnsi="Tahoma" w:cs="Tahoma"/>
          <w:sz w:val="24"/>
          <w:szCs w:val="24"/>
        </w:rPr>
      </w:pPr>
      <w:r w:rsidRPr="00F62967">
        <w:rPr>
          <w:rStyle w:val="FontStyle22"/>
          <w:rFonts w:ascii="Tahoma" w:hAnsi="Tahoma" w:cs="Tahoma"/>
          <w:sz w:val="24"/>
          <w:szCs w:val="24"/>
        </w:rPr>
        <w:t>wykopaliska uniemożliwiające wykonanie robót w ustalonym terminie,</w:t>
      </w:r>
    </w:p>
    <w:p w14:paraId="0F97F442" w14:textId="77777777" w:rsidR="005548AF" w:rsidRPr="00F62967" w:rsidRDefault="005548AF">
      <w:pPr>
        <w:pStyle w:val="Style7"/>
        <w:numPr>
          <w:ilvl w:val="1"/>
          <w:numId w:val="12"/>
        </w:numPr>
        <w:tabs>
          <w:tab w:val="clear" w:pos="2876"/>
          <w:tab w:val="left" w:pos="1134"/>
        </w:tabs>
        <w:ind w:left="1134"/>
        <w:rPr>
          <w:rStyle w:val="FontStyle22"/>
          <w:rFonts w:ascii="Tahoma" w:hAnsi="Tahoma" w:cs="Tahoma"/>
          <w:sz w:val="24"/>
          <w:szCs w:val="24"/>
        </w:rPr>
      </w:pPr>
      <w:r w:rsidRPr="00F62967">
        <w:rPr>
          <w:rStyle w:val="FontStyle22"/>
          <w:rFonts w:ascii="Tahoma" w:hAnsi="Tahoma" w:cs="Tahoma"/>
          <w:sz w:val="24"/>
          <w:szCs w:val="24"/>
        </w:rPr>
        <w:t>jakiekolwiek opóźnienia, utrudnienia lub przeszkody spowodowane przez Zamawiającego lub dające się przypisać Zamawiającemu, personelowi Zamawiającego lub innemu Wykonawcy wprowadzonemu przez Zamawiającego,</w:t>
      </w:r>
    </w:p>
    <w:p w14:paraId="5382451E" w14:textId="77777777" w:rsidR="001078F7" w:rsidRDefault="005548AF">
      <w:pPr>
        <w:pStyle w:val="Style7"/>
        <w:widowControl/>
        <w:numPr>
          <w:ilvl w:val="2"/>
          <w:numId w:val="19"/>
        </w:numPr>
        <w:tabs>
          <w:tab w:val="left" w:pos="284"/>
          <w:tab w:val="left" w:pos="709"/>
        </w:tabs>
        <w:spacing w:line="240" w:lineRule="auto"/>
        <w:ind w:left="709" w:hanging="425"/>
        <w:rPr>
          <w:rStyle w:val="FontStyle22"/>
          <w:rFonts w:ascii="Tahoma" w:hAnsi="Tahoma" w:cs="Tahoma"/>
          <w:sz w:val="24"/>
          <w:szCs w:val="24"/>
        </w:rPr>
      </w:pPr>
      <w:r w:rsidRPr="00F62967">
        <w:rPr>
          <w:rStyle w:val="FontStyle22"/>
          <w:rFonts w:ascii="Tahoma" w:hAnsi="Tahoma" w:cs="Tahoma"/>
          <w:sz w:val="24"/>
          <w:szCs w:val="24"/>
        </w:rPr>
        <w:t xml:space="preserve">Zamawiający przewiduje możliwość zmiany umowy, w formie aneksu, gdy wystąpią okoliczności, o których mowa w art. </w:t>
      </w:r>
      <w:r w:rsidR="000B45A4" w:rsidRPr="00F62967">
        <w:rPr>
          <w:rStyle w:val="FontStyle22"/>
          <w:rFonts w:ascii="Tahoma" w:hAnsi="Tahoma" w:cs="Tahoma"/>
          <w:sz w:val="24"/>
          <w:szCs w:val="24"/>
        </w:rPr>
        <w:t>455 ust. 1 pkt 1-4</w:t>
      </w:r>
      <w:r w:rsidR="00B91082" w:rsidRPr="00F62967">
        <w:rPr>
          <w:rStyle w:val="FontStyle22"/>
          <w:rFonts w:ascii="Tahoma" w:hAnsi="Tahoma" w:cs="Tahoma"/>
          <w:sz w:val="24"/>
          <w:szCs w:val="24"/>
        </w:rPr>
        <w:t xml:space="preserve"> oraz ust.2</w:t>
      </w:r>
      <w:r w:rsidRPr="00F62967">
        <w:rPr>
          <w:rStyle w:val="FontStyle22"/>
          <w:rFonts w:ascii="Tahoma" w:hAnsi="Tahoma" w:cs="Tahoma"/>
          <w:sz w:val="24"/>
          <w:szCs w:val="24"/>
        </w:rPr>
        <w:t xml:space="preserve"> ustawy Pzp,</w:t>
      </w:r>
    </w:p>
    <w:p w14:paraId="47A27221" w14:textId="77777777" w:rsidR="001078F7" w:rsidRDefault="00C210BE">
      <w:pPr>
        <w:pStyle w:val="Style7"/>
        <w:widowControl/>
        <w:numPr>
          <w:ilvl w:val="2"/>
          <w:numId w:val="19"/>
        </w:numPr>
        <w:tabs>
          <w:tab w:val="left" w:pos="709"/>
        </w:tabs>
        <w:spacing w:line="240" w:lineRule="auto"/>
        <w:ind w:left="709" w:hanging="425"/>
        <w:rPr>
          <w:rStyle w:val="FontStyle22"/>
          <w:rFonts w:ascii="Tahoma" w:hAnsi="Tahoma" w:cs="Tahoma"/>
          <w:sz w:val="24"/>
          <w:szCs w:val="24"/>
        </w:rPr>
      </w:pPr>
      <w:r w:rsidRPr="001078F7">
        <w:rPr>
          <w:rStyle w:val="FontStyle22"/>
          <w:rFonts w:ascii="Tahoma" w:hAnsi="Tahoma" w:cs="Tahoma"/>
          <w:sz w:val="24"/>
          <w:szCs w:val="24"/>
        </w:rPr>
        <w:t>Zamawiający przewiduje możliwość zmiany umowy w przypadku, gdy nastąpi zmiana powszechnie obowiązujących przepisów prawa w zakresie mającym wpływ na realizację przedmiotu umowy.</w:t>
      </w:r>
    </w:p>
    <w:p w14:paraId="3E013AD9" w14:textId="77777777" w:rsidR="001078F7" w:rsidRDefault="005548AF">
      <w:pPr>
        <w:pStyle w:val="Style7"/>
        <w:widowControl/>
        <w:numPr>
          <w:ilvl w:val="2"/>
          <w:numId w:val="19"/>
        </w:numPr>
        <w:tabs>
          <w:tab w:val="left" w:pos="709"/>
        </w:tabs>
        <w:spacing w:line="240" w:lineRule="auto"/>
        <w:ind w:left="709" w:hanging="425"/>
        <w:rPr>
          <w:rStyle w:val="FontStyle22"/>
          <w:rFonts w:ascii="Tahoma" w:hAnsi="Tahoma" w:cs="Tahoma"/>
          <w:sz w:val="24"/>
          <w:szCs w:val="24"/>
        </w:rPr>
      </w:pPr>
      <w:r w:rsidRPr="001078F7">
        <w:rPr>
          <w:rStyle w:val="FontStyle22"/>
          <w:rFonts w:ascii="Tahoma" w:hAnsi="Tahoma" w:cs="Tahoma"/>
          <w:sz w:val="24"/>
          <w:szCs w:val="24"/>
        </w:rPr>
        <w:t>Zamawiający przewiduje możliwość dokonania zmiany wynagrodzenia brutto, w przypadku zmiany przepisów obowiązujących dotyczących podatku od towarów i usług,</w:t>
      </w:r>
    </w:p>
    <w:p w14:paraId="503B6F06" w14:textId="01A31841" w:rsidR="001078F7" w:rsidRDefault="005548AF">
      <w:pPr>
        <w:pStyle w:val="Style7"/>
        <w:widowControl/>
        <w:numPr>
          <w:ilvl w:val="2"/>
          <w:numId w:val="19"/>
        </w:numPr>
        <w:tabs>
          <w:tab w:val="left" w:pos="709"/>
        </w:tabs>
        <w:spacing w:line="240" w:lineRule="auto"/>
        <w:ind w:left="709" w:hanging="425"/>
        <w:rPr>
          <w:rFonts w:ascii="Tahoma" w:hAnsi="Tahoma" w:cs="Tahoma"/>
        </w:rPr>
      </w:pPr>
      <w:r w:rsidRPr="001078F7">
        <w:rPr>
          <w:rStyle w:val="FontStyle22"/>
          <w:rFonts w:ascii="Tahoma" w:hAnsi="Tahoma" w:cs="Tahoma"/>
          <w:sz w:val="24"/>
          <w:szCs w:val="24"/>
        </w:rPr>
        <w:t xml:space="preserve">Zamawiający przewiduje możliwość dokonania zmiany </w:t>
      </w:r>
      <w:r w:rsidRPr="001078F7">
        <w:rPr>
          <w:rFonts w:ascii="Tahoma" w:hAnsi="Tahoma" w:cs="Tahoma"/>
        </w:rPr>
        <w:t xml:space="preserve">osób reprezentujących którąkolwiek ze stron oraz personelu Zamawiającego i Wykonawcy wymienionych </w:t>
      </w:r>
      <w:r w:rsidRPr="00F55F21">
        <w:rPr>
          <w:rFonts w:ascii="Tahoma" w:hAnsi="Tahoma" w:cs="Tahoma"/>
        </w:rPr>
        <w:t xml:space="preserve">w § </w:t>
      </w:r>
      <w:r w:rsidR="00634D48">
        <w:rPr>
          <w:rFonts w:ascii="Tahoma" w:hAnsi="Tahoma" w:cs="Tahoma"/>
        </w:rPr>
        <w:t>6</w:t>
      </w:r>
      <w:r w:rsidR="00F55F21" w:rsidRPr="00F55F21">
        <w:rPr>
          <w:rFonts w:ascii="Tahoma" w:hAnsi="Tahoma" w:cs="Tahoma"/>
        </w:rPr>
        <w:t xml:space="preserve"> ust. 1 i 2</w:t>
      </w:r>
      <w:r w:rsidRPr="00F55F21">
        <w:rPr>
          <w:rFonts w:ascii="Tahoma" w:hAnsi="Tahoma" w:cs="Tahoma"/>
        </w:rPr>
        <w:t>,</w:t>
      </w:r>
    </w:p>
    <w:p w14:paraId="131F0B01" w14:textId="5E1707CE" w:rsidR="001078F7" w:rsidRDefault="005548AF">
      <w:pPr>
        <w:pStyle w:val="Style7"/>
        <w:widowControl/>
        <w:numPr>
          <w:ilvl w:val="2"/>
          <w:numId w:val="19"/>
        </w:numPr>
        <w:tabs>
          <w:tab w:val="left" w:pos="709"/>
        </w:tabs>
        <w:spacing w:line="240" w:lineRule="auto"/>
        <w:ind w:left="709" w:hanging="425"/>
        <w:rPr>
          <w:rStyle w:val="FontStyle22"/>
          <w:rFonts w:ascii="Tahoma" w:hAnsi="Tahoma" w:cs="Tahoma"/>
          <w:sz w:val="24"/>
          <w:szCs w:val="24"/>
        </w:rPr>
      </w:pPr>
      <w:r w:rsidRPr="001078F7">
        <w:rPr>
          <w:rStyle w:val="FontStyle22"/>
          <w:rFonts w:ascii="Tahoma" w:hAnsi="Tahoma" w:cs="Tahoma"/>
          <w:sz w:val="24"/>
          <w:szCs w:val="24"/>
        </w:rPr>
        <w:t xml:space="preserve">Zamawiający przewiduje możliwość wprowadzenia lub zmiany podwykonawców na zasadach określonych w </w:t>
      </w:r>
      <w:r w:rsidRPr="00F55F21">
        <w:rPr>
          <w:rStyle w:val="FontStyle22"/>
          <w:rFonts w:ascii="Tahoma" w:hAnsi="Tahoma" w:cs="Tahoma"/>
          <w:sz w:val="24"/>
          <w:szCs w:val="24"/>
        </w:rPr>
        <w:t xml:space="preserve">§ </w:t>
      </w:r>
      <w:r w:rsidR="00634D48">
        <w:rPr>
          <w:rStyle w:val="FontStyle22"/>
          <w:rFonts w:ascii="Tahoma" w:hAnsi="Tahoma" w:cs="Tahoma"/>
          <w:sz w:val="24"/>
          <w:szCs w:val="24"/>
        </w:rPr>
        <w:t>7</w:t>
      </w:r>
      <w:r w:rsidRPr="00F55F21">
        <w:rPr>
          <w:rStyle w:val="FontStyle22"/>
          <w:rFonts w:ascii="Tahoma" w:hAnsi="Tahoma" w:cs="Tahoma"/>
          <w:sz w:val="24"/>
          <w:szCs w:val="24"/>
        </w:rPr>
        <w:t>, jak</w:t>
      </w:r>
      <w:r w:rsidRPr="001078F7">
        <w:rPr>
          <w:rStyle w:val="FontStyle22"/>
          <w:rFonts w:ascii="Tahoma" w:hAnsi="Tahoma" w:cs="Tahoma"/>
          <w:sz w:val="24"/>
          <w:szCs w:val="24"/>
        </w:rPr>
        <w:t xml:space="preserve"> również zmiany zakresu robót wykonywanych za pomocą tych podwykonawców,</w:t>
      </w:r>
    </w:p>
    <w:p w14:paraId="28F5E654" w14:textId="77777777" w:rsidR="001078F7" w:rsidRDefault="005548AF">
      <w:pPr>
        <w:pStyle w:val="Style7"/>
        <w:widowControl/>
        <w:numPr>
          <w:ilvl w:val="2"/>
          <w:numId w:val="19"/>
        </w:numPr>
        <w:tabs>
          <w:tab w:val="left" w:pos="709"/>
        </w:tabs>
        <w:spacing w:line="240" w:lineRule="auto"/>
        <w:ind w:left="709" w:hanging="425"/>
        <w:rPr>
          <w:rFonts w:ascii="Tahoma" w:hAnsi="Tahoma" w:cs="Tahoma"/>
        </w:rPr>
      </w:pPr>
      <w:r w:rsidRPr="001078F7">
        <w:rPr>
          <w:rStyle w:val="FontStyle22"/>
          <w:rFonts w:ascii="Tahoma" w:hAnsi="Tahoma" w:cs="Tahoma"/>
          <w:sz w:val="24"/>
          <w:szCs w:val="24"/>
        </w:rPr>
        <w:t xml:space="preserve">Zamawiający przewiduje możliwość dokonania zmiany </w:t>
      </w:r>
      <w:r w:rsidRPr="001078F7">
        <w:rPr>
          <w:rFonts w:ascii="Tahoma" w:hAnsi="Tahoma" w:cs="Tahoma"/>
        </w:rPr>
        <w:t>dotyczącej nr konta bankowego i danych adresowych którejkolwiek ze stron,</w:t>
      </w:r>
    </w:p>
    <w:p w14:paraId="7C91EA7F" w14:textId="77777777" w:rsidR="005548AF" w:rsidRPr="001078F7" w:rsidRDefault="005548AF">
      <w:pPr>
        <w:pStyle w:val="Style7"/>
        <w:widowControl/>
        <w:numPr>
          <w:ilvl w:val="2"/>
          <w:numId w:val="19"/>
        </w:numPr>
        <w:tabs>
          <w:tab w:val="left" w:pos="709"/>
        </w:tabs>
        <w:spacing w:line="240" w:lineRule="auto"/>
        <w:ind w:left="709" w:hanging="425"/>
        <w:rPr>
          <w:rFonts w:ascii="Tahoma" w:hAnsi="Tahoma" w:cs="Tahoma"/>
        </w:rPr>
      </w:pPr>
      <w:r w:rsidRPr="001078F7">
        <w:rPr>
          <w:rStyle w:val="FontStyle22"/>
          <w:rFonts w:ascii="Tahoma" w:hAnsi="Tahoma" w:cs="Tahoma"/>
          <w:sz w:val="24"/>
          <w:szCs w:val="24"/>
        </w:rPr>
        <w:t xml:space="preserve">Zamawiający przewiduje możliwość dokonania </w:t>
      </w:r>
      <w:r w:rsidRPr="001078F7">
        <w:rPr>
          <w:rFonts w:ascii="Tahoma" w:hAnsi="Tahoma" w:cs="Tahoma"/>
        </w:rPr>
        <w:t>innych zmian, które nie są istotne w stosunku do oferty, na podstawie której dokonano wyboru Wykonawcy.</w:t>
      </w:r>
    </w:p>
    <w:p w14:paraId="04DDFD01" w14:textId="77777777" w:rsidR="005548AF" w:rsidRPr="00F62967" w:rsidRDefault="005548AF">
      <w:pPr>
        <w:pStyle w:val="Style7"/>
        <w:widowControl/>
        <w:numPr>
          <w:ilvl w:val="0"/>
          <w:numId w:val="11"/>
        </w:numPr>
        <w:tabs>
          <w:tab w:val="left" w:pos="284"/>
        </w:tabs>
        <w:spacing w:line="240" w:lineRule="auto"/>
        <w:ind w:left="284" w:hanging="284"/>
        <w:rPr>
          <w:rFonts w:ascii="Tahoma" w:hAnsi="Tahoma" w:cs="Tahoma"/>
          <w:noProof/>
        </w:rPr>
      </w:pPr>
      <w:r w:rsidRPr="00F62967">
        <w:rPr>
          <w:rFonts w:ascii="Tahoma" w:hAnsi="Tahoma" w:cs="Tahoma"/>
          <w:noProof/>
        </w:rPr>
        <w:t xml:space="preserve">Dokonanie zmiany umowy w zakresie wynikającym z </w:t>
      </w:r>
      <w:r w:rsidR="00A3062C">
        <w:rPr>
          <w:rFonts w:ascii="Tahoma" w:hAnsi="Tahoma" w:cs="Tahoma"/>
          <w:noProof/>
        </w:rPr>
        <w:t>ust.</w:t>
      </w:r>
      <w:r w:rsidRPr="00F62967">
        <w:rPr>
          <w:rFonts w:ascii="Tahoma" w:hAnsi="Tahoma" w:cs="Tahoma"/>
          <w:noProof/>
        </w:rPr>
        <w:t xml:space="preserve"> 1 wymaga uprzedniego złożenia na piśmie prośby Wykonawcy wskazującej zasadność wprowadzenia zmian i zgody Zamawiającego na jej dokonanie lub przedłożenia propozycji zmiany przez Zamawiającego.</w:t>
      </w:r>
    </w:p>
    <w:p w14:paraId="2171DF30" w14:textId="13382278" w:rsidR="00E87D8F" w:rsidRPr="00E87D8F" w:rsidRDefault="005548AF">
      <w:pPr>
        <w:pStyle w:val="Style7"/>
        <w:numPr>
          <w:ilvl w:val="0"/>
          <w:numId w:val="11"/>
        </w:numPr>
        <w:tabs>
          <w:tab w:val="left" w:pos="284"/>
        </w:tabs>
        <w:ind w:left="284" w:hanging="284"/>
        <w:rPr>
          <w:rFonts w:ascii="Tahoma" w:hAnsi="Tahoma" w:cs="Tahoma"/>
          <w:noProof/>
        </w:rPr>
      </w:pPr>
      <w:r w:rsidRPr="00F62967">
        <w:rPr>
          <w:rFonts w:ascii="Tahoma" w:hAnsi="Tahoma" w:cs="Tahoma"/>
          <w:noProof/>
        </w:rPr>
        <w:t>Jakiekolwiek zmiany niniejszej Umowy nie powodują zwiększenia wynagrodzenia Wykonawcy, z zastrzeżeniem</w:t>
      </w:r>
      <w:r w:rsidR="00126D69">
        <w:rPr>
          <w:rFonts w:ascii="Tahoma" w:hAnsi="Tahoma" w:cs="Tahoma"/>
          <w:noProof/>
        </w:rPr>
        <w:t xml:space="preserve"> ust. 1</w:t>
      </w:r>
      <w:r w:rsidRPr="00F62967">
        <w:rPr>
          <w:rFonts w:ascii="Tahoma" w:hAnsi="Tahoma" w:cs="Tahoma"/>
          <w:noProof/>
        </w:rPr>
        <w:t xml:space="preserve"> pkt.</w:t>
      </w:r>
      <w:r w:rsidR="00126D69">
        <w:rPr>
          <w:rFonts w:ascii="Tahoma" w:hAnsi="Tahoma" w:cs="Tahoma"/>
          <w:noProof/>
        </w:rPr>
        <w:t>2</w:t>
      </w:r>
      <w:r w:rsidR="00E87D8F">
        <w:rPr>
          <w:rFonts w:ascii="Tahoma" w:hAnsi="Tahoma" w:cs="Tahoma"/>
          <w:noProof/>
        </w:rPr>
        <w:t>.</w:t>
      </w:r>
    </w:p>
    <w:p w14:paraId="533FD45F" w14:textId="288C067C" w:rsidR="00F43C1F" w:rsidRPr="00F62967" w:rsidRDefault="00F43C1F" w:rsidP="00E87D8F">
      <w:pPr>
        <w:pStyle w:val="Style7"/>
        <w:widowControl/>
        <w:tabs>
          <w:tab w:val="left" w:pos="284"/>
        </w:tabs>
        <w:spacing w:line="240" w:lineRule="auto"/>
        <w:ind w:left="284" w:firstLine="0"/>
        <w:rPr>
          <w:rFonts w:ascii="Tahoma" w:hAnsi="Tahoma" w:cs="Tahoma"/>
          <w:noProof/>
        </w:rPr>
      </w:pPr>
    </w:p>
    <w:p w14:paraId="52C32584" w14:textId="77777777" w:rsidR="00CB1815" w:rsidRDefault="00CB1815" w:rsidP="000C3A70">
      <w:pPr>
        <w:rPr>
          <w:rFonts w:ascii="Tahoma" w:hAnsi="Tahoma" w:cs="Tahoma"/>
        </w:rPr>
      </w:pPr>
    </w:p>
    <w:p w14:paraId="6DD37B61" w14:textId="702D8132" w:rsidR="008B7886" w:rsidRDefault="008B7886" w:rsidP="008B7886">
      <w:pPr>
        <w:jc w:val="center"/>
        <w:rPr>
          <w:rFonts w:ascii="Tahoma" w:hAnsi="Tahoma" w:cs="Tahoma"/>
        </w:rPr>
      </w:pPr>
      <w:bookmarkStart w:id="11" w:name="_Hlk180511001"/>
      <w:r w:rsidRPr="005B7312">
        <w:rPr>
          <w:rFonts w:ascii="Tahoma" w:hAnsi="Tahoma" w:cs="Tahoma"/>
        </w:rPr>
        <w:t xml:space="preserve">§ </w:t>
      </w:r>
      <w:r w:rsidR="00F55F21">
        <w:rPr>
          <w:rFonts w:ascii="Tahoma" w:hAnsi="Tahoma" w:cs="Tahoma"/>
        </w:rPr>
        <w:t>1</w:t>
      </w:r>
      <w:r w:rsidR="005F759F">
        <w:rPr>
          <w:rFonts w:ascii="Tahoma" w:hAnsi="Tahoma" w:cs="Tahoma"/>
        </w:rPr>
        <w:t>6</w:t>
      </w:r>
    </w:p>
    <w:p w14:paraId="3C2BBD92" w14:textId="0A910F9A" w:rsidR="005548AF" w:rsidRPr="00F62967" w:rsidRDefault="00634E87" w:rsidP="00634E87">
      <w:pPr>
        <w:jc w:val="center"/>
        <w:rPr>
          <w:rFonts w:ascii="Tahoma" w:hAnsi="Tahoma" w:cs="Tahoma"/>
        </w:rPr>
      </w:pPr>
      <w:r w:rsidRPr="003D7EF2">
        <w:rPr>
          <w:rFonts w:ascii="Tahoma" w:hAnsi="Tahoma" w:cs="Tahoma"/>
          <w:color w:val="000000"/>
        </w:rPr>
        <w:t>Zamówienia dodatkowe</w:t>
      </w:r>
      <w:bookmarkEnd w:id="11"/>
      <w:r w:rsidR="00642BBD">
        <w:rPr>
          <w:rFonts w:ascii="Tahoma" w:hAnsi="Tahoma" w:cs="Tahoma"/>
          <w:color w:val="000000"/>
        </w:rPr>
        <w:t xml:space="preserve"> / zamienne </w:t>
      </w:r>
    </w:p>
    <w:p w14:paraId="7514623A" w14:textId="155FA91A" w:rsidR="005548AF" w:rsidRPr="00F82684" w:rsidRDefault="005548AF" w:rsidP="005548AF">
      <w:pPr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W sytuacji, gdyby umowa została zmieniona na podstawie art. </w:t>
      </w:r>
      <w:r w:rsidR="002355E3" w:rsidRPr="00F62967">
        <w:rPr>
          <w:rFonts w:ascii="Tahoma" w:hAnsi="Tahoma" w:cs="Tahoma"/>
        </w:rPr>
        <w:t>455</w:t>
      </w:r>
      <w:r w:rsidRPr="00F62967">
        <w:rPr>
          <w:rFonts w:ascii="Tahoma" w:hAnsi="Tahoma" w:cs="Tahoma"/>
        </w:rPr>
        <w:t xml:space="preserve"> ust. 1 pkt </w:t>
      </w:r>
      <w:r w:rsidR="002355E3" w:rsidRPr="00F62967">
        <w:rPr>
          <w:rFonts w:ascii="Tahoma" w:hAnsi="Tahoma" w:cs="Tahoma"/>
        </w:rPr>
        <w:t>3</w:t>
      </w:r>
      <w:r w:rsidRPr="00F62967">
        <w:rPr>
          <w:rFonts w:ascii="Tahoma" w:hAnsi="Tahoma" w:cs="Tahoma"/>
        </w:rPr>
        <w:t xml:space="preserve"> Pzp, czyli gdyby Zamawiający zlecił Wykonawcy wykonanie „</w:t>
      </w:r>
      <w:r w:rsidRPr="00F82684">
        <w:rPr>
          <w:rFonts w:ascii="Tahoma" w:hAnsi="Tahoma" w:cs="Tahoma"/>
        </w:rPr>
        <w:t>dodatkowych</w:t>
      </w:r>
      <w:r w:rsidR="00234EB5" w:rsidRPr="00F82684">
        <w:rPr>
          <w:rFonts w:ascii="Tahoma" w:hAnsi="Tahoma" w:cs="Tahoma"/>
        </w:rPr>
        <w:t>/zamiennych</w:t>
      </w:r>
      <w:r w:rsidRPr="00F82684">
        <w:rPr>
          <w:rFonts w:ascii="Tahoma" w:hAnsi="Tahoma" w:cs="Tahoma"/>
        </w:rPr>
        <w:t xml:space="preserve"> robót budowlanych” wykraczających poza przedmiot zamówienia niniejszej umowy, to ustala się następujące zasady ich zlecania oraz rozliczania:</w:t>
      </w:r>
    </w:p>
    <w:p w14:paraId="2A094342" w14:textId="67822E72" w:rsidR="005548AF" w:rsidRPr="00F82684" w:rsidRDefault="005548AF">
      <w:pPr>
        <w:widowControl w:val="0"/>
        <w:numPr>
          <w:ilvl w:val="0"/>
          <w:numId w:val="7"/>
        </w:numPr>
        <w:tabs>
          <w:tab w:val="clear" w:pos="720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</w:rPr>
      </w:pPr>
      <w:r w:rsidRPr="00F82684">
        <w:rPr>
          <w:rFonts w:ascii="Tahoma" w:hAnsi="Tahoma" w:cs="Tahoma"/>
        </w:rPr>
        <w:t>Rozpoczęcie wykonywania „dodatkowych</w:t>
      </w:r>
      <w:r w:rsidR="0058010E" w:rsidRPr="00F82684">
        <w:rPr>
          <w:rFonts w:ascii="Tahoma" w:hAnsi="Tahoma" w:cs="Tahoma"/>
        </w:rPr>
        <w:t>/zamiennych</w:t>
      </w:r>
      <w:r w:rsidRPr="00F82684">
        <w:rPr>
          <w:rFonts w:ascii="Tahoma" w:hAnsi="Tahoma" w:cs="Tahoma"/>
        </w:rPr>
        <w:t xml:space="preserve"> robót budowlanych” wykraczających poza przedmiot niniejszej umowy może nastąpić po podpisaniu przez Strony umowy aneksu zmieniającego umowę w tym zakresie. Podstawą do podpisania aneksu będzie protokół konieczności. Protokół ten musi zawierać uzasadnienie wskazujące, że spełnione zostały przesłanki, o których mowa w art. </w:t>
      </w:r>
      <w:r w:rsidR="002355E3" w:rsidRPr="00F82684">
        <w:rPr>
          <w:rFonts w:ascii="Tahoma" w:hAnsi="Tahoma" w:cs="Tahoma"/>
        </w:rPr>
        <w:t>455 ust. 1 pkt 3</w:t>
      </w:r>
      <w:r w:rsidRPr="00F82684">
        <w:rPr>
          <w:rFonts w:ascii="Tahoma" w:hAnsi="Tahoma" w:cs="Tahoma"/>
        </w:rPr>
        <w:t xml:space="preserve"> Pzp.</w:t>
      </w:r>
    </w:p>
    <w:p w14:paraId="4065FBF1" w14:textId="1015E172" w:rsidR="005548AF" w:rsidRPr="008C16C2" w:rsidRDefault="005548AF">
      <w:pPr>
        <w:widowControl w:val="0"/>
        <w:numPr>
          <w:ilvl w:val="0"/>
          <w:numId w:val="7"/>
        </w:numPr>
        <w:tabs>
          <w:tab w:val="clear" w:pos="720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b/>
          <w:bCs/>
        </w:rPr>
      </w:pPr>
      <w:r w:rsidRPr="00F82684">
        <w:rPr>
          <w:rFonts w:ascii="Tahoma" w:hAnsi="Tahoma" w:cs="Tahoma"/>
        </w:rPr>
        <w:lastRenderedPageBreak/>
        <w:t>Podstawą do rozliczania „dodatkowych</w:t>
      </w:r>
      <w:r w:rsidR="0058010E" w:rsidRPr="00F82684">
        <w:rPr>
          <w:rFonts w:ascii="Tahoma" w:hAnsi="Tahoma" w:cs="Tahoma"/>
        </w:rPr>
        <w:t>/zamiennych</w:t>
      </w:r>
      <w:r w:rsidRPr="00F82684">
        <w:rPr>
          <w:rFonts w:ascii="Tahoma" w:hAnsi="Tahoma" w:cs="Tahoma"/>
        </w:rPr>
        <w:t xml:space="preserve"> robót budowlanych</w:t>
      </w:r>
      <w:r w:rsidRPr="008C16C2">
        <w:rPr>
          <w:rFonts w:ascii="Tahoma" w:hAnsi="Tahoma" w:cs="Tahoma"/>
        </w:rPr>
        <w:t xml:space="preserve">” będzie </w:t>
      </w:r>
      <w:r w:rsidR="005F0FA9" w:rsidRPr="008C16C2">
        <w:rPr>
          <w:rFonts w:ascii="Tahoma" w:hAnsi="Tahoma" w:cs="Tahoma"/>
        </w:rPr>
        <w:t xml:space="preserve">szczegółowy </w:t>
      </w:r>
      <w:r w:rsidRPr="008C16C2">
        <w:rPr>
          <w:rFonts w:ascii="Tahoma" w:hAnsi="Tahoma" w:cs="Tahoma"/>
        </w:rPr>
        <w:t>kosztorys ofertowy</w:t>
      </w:r>
      <w:r w:rsidR="005F0FA9" w:rsidRPr="008C16C2">
        <w:rPr>
          <w:rFonts w:ascii="Tahoma" w:hAnsi="Tahoma" w:cs="Tahoma"/>
        </w:rPr>
        <w:t xml:space="preserve"> sporządzony na podstawie przedmiaró</w:t>
      </w:r>
      <w:r w:rsidR="005F0FA9" w:rsidRPr="00F82684">
        <w:rPr>
          <w:rFonts w:ascii="Tahoma" w:hAnsi="Tahoma" w:cs="Tahoma"/>
        </w:rPr>
        <w:t>w robót udostępnionych przez Zamawiającego.</w:t>
      </w:r>
      <w:r w:rsidRPr="00F82684">
        <w:rPr>
          <w:rFonts w:ascii="Tahoma" w:hAnsi="Tahoma" w:cs="Tahoma"/>
        </w:rPr>
        <w:t xml:space="preserve"> </w:t>
      </w:r>
      <w:r w:rsidRPr="008C16C2">
        <w:rPr>
          <w:rFonts w:ascii="Tahoma" w:hAnsi="Tahoma" w:cs="Tahoma"/>
        </w:rPr>
        <w:t xml:space="preserve">Wykonawca przedłoży Zamawiającemu </w:t>
      </w:r>
      <w:r w:rsidR="005F0FA9" w:rsidRPr="008C16C2">
        <w:rPr>
          <w:rFonts w:ascii="Tahoma" w:hAnsi="Tahoma" w:cs="Tahoma"/>
        </w:rPr>
        <w:t>szczegółow</w:t>
      </w:r>
      <w:r w:rsidR="00EC4A17">
        <w:rPr>
          <w:rFonts w:ascii="Tahoma" w:hAnsi="Tahoma" w:cs="Tahoma"/>
        </w:rPr>
        <w:t>y</w:t>
      </w:r>
      <w:r w:rsidR="005F0FA9" w:rsidRPr="008C16C2">
        <w:rPr>
          <w:rFonts w:ascii="Tahoma" w:hAnsi="Tahoma" w:cs="Tahoma"/>
        </w:rPr>
        <w:t xml:space="preserve"> kosztorys ofertow</w:t>
      </w:r>
      <w:r w:rsidR="00EC4A17">
        <w:rPr>
          <w:rFonts w:ascii="Tahoma" w:hAnsi="Tahoma" w:cs="Tahoma"/>
        </w:rPr>
        <w:t>y</w:t>
      </w:r>
      <w:r w:rsidR="005F0FA9" w:rsidRPr="008C16C2">
        <w:rPr>
          <w:rFonts w:ascii="Tahoma" w:hAnsi="Tahoma" w:cs="Tahoma"/>
        </w:rPr>
        <w:t xml:space="preserve"> </w:t>
      </w:r>
      <w:r w:rsidRPr="008C16C2">
        <w:rPr>
          <w:rFonts w:ascii="Tahoma" w:hAnsi="Tahoma" w:cs="Tahoma"/>
        </w:rPr>
        <w:t xml:space="preserve">w </w:t>
      </w:r>
      <w:r w:rsidR="008E17FA" w:rsidRPr="008C16C2">
        <w:rPr>
          <w:rFonts w:ascii="Tahoma" w:hAnsi="Tahoma" w:cs="Tahoma"/>
        </w:rPr>
        <w:t>terminie 7 dni roboczych</w:t>
      </w:r>
      <w:r w:rsidR="00F135B3" w:rsidRPr="008C16C2">
        <w:rPr>
          <w:rFonts w:ascii="Tahoma" w:hAnsi="Tahoma" w:cs="Tahoma"/>
        </w:rPr>
        <w:t xml:space="preserve"> od</w:t>
      </w:r>
      <w:r w:rsidRPr="008C16C2">
        <w:rPr>
          <w:rFonts w:ascii="Tahoma" w:hAnsi="Tahoma" w:cs="Tahoma"/>
        </w:rPr>
        <w:t xml:space="preserve"> podpisania niniejszej umowy. </w:t>
      </w:r>
    </w:p>
    <w:p w14:paraId="7E2B38C5" w14:textId="7073911C" w:rsidR="0064154F" w:rsidRPr="00E4058B" w:rsidRDefault="0094387F">
      <w:pPr>
        <w:widowControl w:val="0"/>
        <w:numPr>
          <w:ilvl w:val="0"/>
          <w:numId w:val="7"/>
        </w:numPr>
        <w:tabs>
          <w:tab w:val="clear" w:pos="720"/>
          <w:tab w:val="num" w:pos="-142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W</w:t>
      </w:r>
      <w:r w:rsidR="00713565" w:rsidRPr="00F62967">
        <w:rPr>
          <w:rFonts w:ascii="Tahoma" w:hAnsi="Tahoma" w:cs="Tahoma"/>
        </w:rPr>
        <w:t xml:space="preserve"> przypadku robót nieujętych </w:t>
      </w:r>
      <w:r w:rsidR="00713565" w:rsidRPr="00F82684">
        <w:rPr>
          <w:rFonts w:ascii="Tahoma" w:hAnsi="Tahoma" w:cs="Tahoma"/>
        </w:rPr>
        <w:t xml:space="preserve">w </w:t>
      </w:r>
      <w:r w:rsidR="003305C7" w:rsidRPr="008C16C2">
        <w:rPr>
          <w:rFonts w:ascii="Tahoma" w:hAnsi="Tahoma" w:cs="Tahoma"/>
        </w:rPr>
        <w:t>szczegółowym</w:t>
      </w:r>
      <w:r w:rsidR="003305C7" w:rsidRPr="00F82684">
        <w:rPr>
          <w:rFonts w:ascii="Tahoma" w:hAnsi="Tahoma" w:cs="Tahoma"/>
        </w:rPr>
        <w:t xml:space="preserve"> </w:t>
      </w:r>
      <w:r w:rsidR="00713565" w:rsidRPr="00F62967">
        <w:rPr>
          <w:rFonts w:ascii="Tahoma" w:hAnsi="Tahoma" w:cs="Tahoma"/>
        </w:rPr>
        <w:t>kosztorysie ofertowym Wykonawca przedłoży szczegółowy kosztorys po cenach nie wyższych niż</w:t>
      </w:r>
      <w:r w:rsidR="002355E3" w:rsidRPr="00F62967">
        <w:rPr>
          <w:rFonts w:ascii="Tahoma" w:hAnsi="Tahoma" w:cs="Tahoma"/>
        </w:rPr>
        <w:t xml:space="preserve"> średnie ceny wg sekocenbud.</w:t>
      </w:r>
      <w:r w:rsidR="002355E3" w:rsidRPr="0044758D">
        <w:rPr>
          <w:rFonts w:ascii="Tahoma" w:hAnsi="Tahoma" w:cs="Tahoma"/>
        </w:rPr>
        <w:t>202</w:t>
      </w:r>
      <w:r w:rsidR="00E4058B">
        <w:rPr>
          <w:rFonts w:ascii="Tahoma" w:hAnsi="Tahoma" w:cs="Tahoma"/>
        </w:rPr>
        <w:t>6</w:t>
      </w:r>
      <w:r w:rsidRPr="0044758D">
        <w:rPr>
          <w:rFonts w:ascii="Tahoma" w:hAnsi="Tahoma" w:cs="Tahoma"/>
        </w:rPr>
        <w:t>.</w:t>
      </w:r>
    </w:p>
    <w:p w14:paraId="70938122" w14:textId="77777777" w:rsidR="00634E87" w:rsidRDefault="00634E87" w:rsidP="00634D48">
      <w:pPr>
        <w:rPr>
          <w:rFonts w:ascii="Tahoma" w:hAnsi="Tahoma" w:cs="Tahoma"/>
        </w:rPr>
      </w:pPr>
    </w:p>
    <w:p w14:paraId="05B9E85E" w14:textId="15803D02" w:rsidR="005548AF" w:rsidRPr="00F62967" w:rsidRDefault="00B4600F" w:rsidP="005548AF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§ </w:t>
      </w:r>
      <w:r w:rsidR="00F55F21">
        <w:rPr>
          <w:rFonts w:ascii="Tahoma" w:hAnsi="Tahoma" w:cs="Tahoma"/>
        </w:rPr>
        <w:t>1</w:t>
      </w:r>
      <w:r w:rsidR="00634D48">
        <w:rPr>
          <w:rFonts w:ascii="Tahoma" w:hAnsi="Tahoma" w:cs="Tahoma"/>
        </w:rPr>
        <w:t>7</w:t>
      </w:r>
    </w:p>
    <w:p w14:paraId="481415D2" w14:textId="355F8D9F" w:rsidR="005548AF" w:rsidRPr="00F62967" w:rsidRDefault="00450899" w:rsidP="00450899">
      <w:pPr>
        <w:jc w:val="center"/>
        <w:rPr>
          <w:rFonts w:ascii="Tahoma" w:hAnsi="Tahoma" w:cs="Tahoma"/>
        </w:rPr>
      </w:pPr>
      <w:r w:rsidRPr="00450899">
        <w:rPr>
          <w:rFonts w:ascii="Tahoma" w:hAnsi="Tahoma" w:cs="Tahoma"/>
        </w:rPr>
        <w:t>Umowne prawo odstąpienia od umowy</w:t>
      </w:r>
    </w:p>
    <w:p w14:paraId="4595F18E" w14:textId="77777777" w:rsidR="005548AF" w:rsidRPr="00F62967" w:rsidRDefault="005548AF">
      <w:pPr>
        <w:numPr>
          <w:ilvl w:val="1"/>
          <w:numId w:val="7"/>
        </w:numPr>
        <w:tabs>
          <w:tab w:val="clear" w:pos="1440"/>
          <w:tab w:val="num" w:pos="426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Oprócz przypadków wymienionych w kodeksie cywilnym Zamawiającemu przysługuje prawo do odstąpienia od umowy w następujących sytuacjach:</w:t>
      </w:r>
    </w:p>
    <w:p w14:paraId="2460AD61" w14:textId="0BFAF56F" w:rsidR="005548AF" w:rsidRPr="00F62967" w:rsidRDefault="005548AF" w:rsidP="005548AF">
      <w:pPr>
        <w:tabs>
          <w:tab w:val="num" w:pos="360"/>
          <w:tab w:val="left" w:pos="540"/>
        </w:tabs>
        <w:ind w:left="360" w:hanging="540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       </w:t>
      </w:r>
      <w:r w:rsidR="004C672F">
        <w:rPr>
          <w:rFonts w:ascii="Tahoma" w:hAnsi="Tahoma" w:cs="Tahoma"/>
        </w:rPr>
        <w:t>1</w:t>
      </w:r>
      <w:r w:rsidRPr="00F62967">
        <w:rPr>
          <w:rFonts w:ascii="Tahoma" w:hAnsi="Tahoma" w:cs="Tahoma"/>
        </w:rPr>
        <w:t>) w razie wystąpienia istotnej zmiany okoliczności powodującej, że wykonanie umowy nie leży w interesie publicznym, czego nie można było przewidzieć w chwili zawarcia umowy; odstąpienie od umowy w tym przypadku może nastąpić w terminie miesiąca od powzięcia wiadomości o powyższych okolicznościach</w:t>
      </w:r>
      <w:r w:rsidR="004C672F">
        <w:rPr>
          <w:rFonts w:ascii="Tahoma" w:hAnsi="Tahoma" w:cs="Tahoma"/>
        </w:rPr>
        <w:t>,</w:t>
      </w:r>
      <w:r w:rsidRPr="00F62967">
        <w:rPr>
          <w:rFonts w:ascii="Tahoma" w:hAnsi="Tahoma" w:cs="Tahoma"/>
        </w:rPr>
        <w:t xml:space="preserve"> </w:t>
      </w:r>
    </w:p>
    <w:p w14:paraId="2BE81F15" w14:textId="35A66B8E" w:rsidR="005548AF" w:rsidRPr="00F62967" w:rsidRDefault="005548AF" w:rsidP="005548AF">
      <w:pPr>
        <w:tabs>
          <w:tab w:val="num" w:pos="360"/>
          <w:tab w:val="left" w:pos="540"/>
        </w:tabs>
        <w:ind w:left="360" w:hanging="540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       </w:t>
      </w:r>
      <w:r w:rsidR="004C672F">
        <w:rPr>
          <w:rFonts w:ascii="Tahoma" w:hAnsi="Tahoma" w:cs="Tahoma"/>
        </w:rPr>
        <w:t>2</w:t>
      </w:r>
      <w:r w:rsidRPr="00F62967">
        <w:rPr>
          <w:rFonts w:ascii="Tahoma" w:hAnsi="Tahoma" w:cs="Tahoma"/>
        </w:rPr>
        <w:t>)  zostanie wykonany nakaz zajęcia majątku Wykonawcy</w:t>
      </w:r>
      <w:r w:rsidR="004C672F">
        <w:rPr>
          <w:rFonts w:ascii="Tahoma" w:hAnsi="Tahoma" w:cs="Tahoma"/>
        </w:rPr>
        <w:t>,</w:t>
      </w:r>
      <w:r w:rsidRPr="00F62967">
        <w:rPr>
          <w:rFonts w:ascii="Tahoma" w:hAnsi="Tahoma" w:cs="Tahoma"/>
        </w:rPr>
        <w:t xml:space="preserve"> </w:t>
      </w:r>
    </w:p>
    <w:p w14:paraId="02FD2EFE" w14:textId="0EC6DDC6" w:rsidR="005548AF" w:rsidRPr="00F62967" w:rsidRDefault="005548AF" w:rsidP="005548AF">
      <w:pPr>
        <w:tabs>
          <w:tab w:val="num" w:pos="360"/>
          <w:tab w:val="left" w:pos="540"/>
        </w:tabs>
        <w:ind w:left="360" w:hanging="540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       </w:t>
      </w:r>
      <w:r w:rsidR="004C672F">
        <w:rPr>
          <w:rFonts w:ascii="Tahoma" w:hAnsi="Tahoma" w:cs="Tahoma"/>
        </w:rPr>
        <w:t>3</w:t>
      </w:r>
      <w:r w:rsidRPr="00F62967">
        <w:rPr>
          <w:rFonts w:ascii="Tahoma" w:hAnsi="Tahoma" w:cs="Tahoma"/>
        </w:rPr>
        <w:t>) Wykonawca nie rozpoczął robót bez uzasadnionych przyczyn oraz nie kontynuuje ich pomimo wezwania Zamawiającego</w:t>
      </w:r>
      <w:r w:rsidR="004C672F">
        <w:rPr>
          <w:rFonts w:ascii="Tahoma" w:hAnsi="Tahoma" w:cs="Tahoma"/>
        </w:rPr>
        <w:t>,</w:t>
      </w:r>
    </w:p>
    <w:p w14:paraId="460068E4" w14:textId="131541E0" w:rsidR="00297090" w:rsidRPr="00F62967" w:rsidRDefault="005548AF" w:rsidP="00126D69">
      <w:pPr>
        <w:tabs>
          <w:tab w:val="num" w:pos="360"/>
          <w:tab w:val="left" w:pos="540"/>
        </w:tabs>
        <w:ind w:left="360" w:hanging="540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       </w:t>
      </w:r>
      <w:r w:rsidR="004C672F">
        <w:rPr>
          <w:rFonts w:ascii="Tahoma" w:hAnsi="Tahoma" w:cs="Tahoma"/>
        </w:rPr>
        <w:t>4</w:t>
      </w:r>
      <w:r w:rsidRPr="00F62967">
        <w:rPr>
          <w:rFonts w:ascii="Tahoma" w:hAnsi="Tahoma" w:cs="Tahoma"/>
        </w:rPr>
        <w:t>) Wykonawca przerwał realizację robot i przerwa ta trwa dłużej niż 14 dni</w:t>
      </w:r>
      <w:r w:rsidR="00297090">
        <w:rPr>
          <w:rFonts w:ascii="Tahoma" w:hAnsi="Tahoma" w:cs="Tahoma"/>
        </w:rPr>
        <w:t>.</w:t>
      </w:r>
    </w:p>
    <w:p w14:paraId="18C4C986" w14:textId="77777777" w:rsidR="005548AF" w:rsidRPr="00F62967" w:rsidRDefault="00126D69" w:rsidP="00994253">
      <w:pPr>
        <w:tabs>
          <w:tab w:val="num" w:pos="-142"/>
        </w:tabs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</w:t>
      </w:r>
      <w:r w:rsidR="005548AF" w:rsidRPr="00F62967">
        <w:rPr>
          <w:rFonts w:ascii="Tahoma" w:hAnsi="Tahoma" w:cs="Tahoma"/>
        </w:rPr>
        <w:t>. Odstąpienie od umowy powinno nastąpić w formie pisemnej pod rygorem   nieważności takiego oświadczenia i powinno zawierać uzasadnienie.</w:t>
      </w:r>
    </w:p>
    <w:p w14:paraId="5073EA3A" w14:textId="77777777" w:rsidR="005548AF" w:rsidRPr="00F62967" w:rsidRDefault="00126D69" w:rsidP="00994253">
      <w:pPr>
        <w:tabs>
          <w:tab w:val="num" w:pos="-142"/>
        </w:tabs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5548AF" w:rsidRPr="00F62967">
        <w:rPr>
          <w:rFonts w:ascii="Tahoma" w:hAnsi="Tahoma" w:cs="Tahoma"/>
        </w:rPr>
        <w:t>. W przypadku odstąpienia od umowy Wykonawcę i Zamawiającego obciążają następujące obowiązki szczegółowe:</w:t>
      </w:r>
    </w:p>
    <w:p w14:paraId="09ED9707" w14:textId="77777777" w:rsidR="005548AF" w:rsidRPr="00F62967" w:rsidRDefault="005548AF">
      <w:pPr>
        <w:numPr>
          <w:ilvl w:val="1"/>
          <w:numId w:val="1"/>
        </w:numPr>
        <w:tabs>
          <w:tab w:val="clear" w:pos="1080"/>
          <w:tab w:val="num" w:pos="709"/>
        </w:tabs>
        <w:autoSpaceDE w:val="0"/>
        <w:autoSpaceDN w:val="0"/>
        <w:adjustRightInd w:val="0"/>
        <w:ind w:left="709" w:hanging="425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w terminie 7 dni od daty odstąpienia od umowy Wykonawca przy udziale Zamawiającego sporządzi szczegółowy protokół inwentaryzacji robót w toku według stanu na dzień odstąpienia;</w:t>
      </w:r>
    </w:p>
    <w:p w14:paraId="7AC7A6DB" w14:textId="77777777" w:rsidR="005548AF" w:rsidRPr="00F62967" w:rsidRDefault="005548AF">
      <w:pPr>
        <w:numPr>
          <w:ilvl w:val="1"/>
          <w:numId w:val="1"/>
        </w:numPr>
        <w:tabs>
          <w:tab w:val="num" w:pos="709"/>
        </w:tabs>
        <w:autoSpaceDE w:val="0"/>
        <w:autoSpaceDN w:val="0"/>
        <w:adjustRightInd w:val="0"/>
        <w:ind w:left="709" w:hanging="425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Wykonawca zabezpieczy przerwane roboty w zakresie obustronnie uzgodnionym na koszt tej strony, która odstąpiła od umowy;</w:t>
      </w:r>
    </w:p>
    <w:p w14:paraId="58590C0E" w14:textId="77777777" w:rsidR="005548AF" w:rsidRPr="00F62967" w:rsidRDefault="005548AF">
      <w:pPr>
        <w:numPr>
          <w:ilvl w:val="1"/>
          <w:numId w:val="1"/>
        </w:numPr>
        <w:tabs>
          <w:tab w:val="num" w:pos="709"/>
        </w:tabs>
        <w:autoSpaceDE w:val="0"/>
        <w:autoSpaceDN w:val="0"/>
        <w:adjustRightInd w:val="0"/>
        <w:ind w:left="709" w:hanging="425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Wykonawca sporządzi wykaz tych materiałów, konstrukcji i urządzeń, które nie mogą być wykorzystane przez Wykonawcę do realizacji innych robót objętych niniejszą umową, jeżeli odstąpienie od umowy nastąpiło z przyczyn niezależnych od Zamawiającego.</w:t>
      </w:r>
    </w:p>
    <w:p w14:paraId="6B304F86" w14:textId="77777777" w:rsidR="005548AF" w:rsidRPr="00F62967" w:rsidRDefault="005548AF">
      <w:pPr>
        <w:numPr>
          <w:ilvl w:val="1"/>
          <w:numId w:val="1"/>
        </w:numPr>
        <w:tabs>
          <w:tab w:val="num" w:pos="709"/>
        </w:tabs>
        <w:autoSpaceDE w:val="0"/>
        <w:autoSpaceDN w:val="0"/>
        <w:adjustRightInd w:val="0"/>
        <w:ind w:left="709" w:hanging="425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Wykonawca zgłosi do dokonania przez Zamawiającego odbioru robót przerwanych oraz robót zabezpieczających, jeżeli odstąpienie od umowy nastąpiło z przyczyn, za które Wykonawca nie odpowiada.</w:t>
      </w:r>
    </w:p>
    <w:p w14:paraId="3767AABC" w14:textId="77777777" w:rsidR="005E43C0" w:rsidRDefault="005548AF">
      <w:pPr>
        <w:numPr>
          <w:ilvl w:val="1"/>
          <w:numId w:val="1"/>
        </w:numPr>
        <w:tabs>
          <w:tab w:val="num" w:pos="709"/>
        </w:tabs>
        <w:autoSpaceDE w:val="0"/>
        <w:autoSpaceDN w:val="0"/>
        <w:adjustRightInd w:val="0"/>
        <w:ind w:left="709" w:hanging="425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Wykonawca niezwłocznie nie później niż w ciągu 30 dni od daty odstąpienia od umowy usunie z terenu budowy urządzenia zaplecza przez niego dostarczone lub wzniesione. </w:t>
      </w:r>
    </w:p>
    <w:p w14:paraId="6F2F036D" w14:textId="6A42880F" w:rsidR="00277579" w:rsidRPr="00277579" w:rsidRDefault="00277579" w:rsidP="00277579">
      <w:pPr>
        <w:pStyle w:val="Akapitzlist"/>
        <w:numPr>
          <w:ilvl w:val="0"/>
          <w:numId w:val="7"/>
        </w:numPr>
        <w:tabs>
          <w:tab w:val="clear" w:pos="720"/>
          <w:tab w:val="num" w:pos="284"/>
          <w:tab w:val="num" w:pos="1080"/>
        </w:tabs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277579">
        <w:rPr>
          <w:rFonts w:ascii="Tahoma" w:hAnsi="Tahoma" w:cs="Tahoma"/>
          <w:sz w:val="24"/>
          <w:szCs w:val="24"/>
        </w:rPr>
        <w:t xml:space="preserve">Z umownego prawa odstąpienia Zamawiający może skorzystać w terminie 60 dni od dowiedzenia się przez niego o przyczynie uzasadniającej odstąpienie. </w:t>
      </w:r>
    </w:p>
    <w:p w14:paraId="0C2DB252" w14:textId="77777777" w:rsidR="008933B6" w:rsidRPr="00F62967" w:rsidRDefault="008933B6" w:rsidP="00F4116D">
      <w:pPr>
        <w:rPr>
          <w:rFonts w:ascii="Tahoma" w:hAnsi="Tahoma" w:cs="Tahoma"/>
        </w:rPr>
      </w:pPr>
    </w:p>
    <w:p w14:paraId="3039A7EC" w14:textId="2178CE44" w:rsidR="005548AF" w:rsidRPr="00F62967" w:rsidRDefault="005548AF" w:rsidP="005548AF">
      <w:pPr>
        <w:jc w:val="center"/>
        <w:rPr>
          <w:rFonts w:ascii="Tahoma" w:hAnsi="Tahoma" w:cs="Tahoma"/>
        </w:rPr>
      </w:pPr>
      <w:r w:rsidRPr="00F62967">
        <w:rPr>
          <w:rFonts w:ascii="Tahoma" w:hAnsi="Tahoma" w:cs="Tahoma"/>
        </w:rPr>
        <w:t xml:space="preserve">§ </w:t>
      </w:r>
      <w:r w:rsidR="00634D48">
        <w:rPr>
          <w:rFonts w:ascii="Tahoma" w:hAnsi="Tahoma" w:cs="Tahoma"/>
        </w:rPr>
        <w:t>18</w:t>
      </w:r>
    </w:p>
    <w:p w14:paraId="2EEBCA26" w14:textId="66302AA1" w:rsidR="005548AF" w:rsidRPr="00450899" w:rsidRDefault="00450899" w:rsidP="00450899">
      <w:pPr>
        <w:pStyle w:val="Tekstpodstawowy2"/>
        <w:jc w:val="center"/>
        <w:rPr>
          <w:rFonts w:ascii="Tahoma" w:hAnsi="Tahoma" w:cs="Tahoma"/>
          <w:b w:val="0"/>
          <w:sz w:val="24"/>
        </w:rPr>
      </w:pPr>
      <w:r w:rsidRPr="00A13AC7">
        <w:rPr>
          <w:rFonts w:ascii="Tahoma" w:hAnsi="Tahoma" w:cs="Tahoma"/>
          <w:b w:val="0"/>
          <w:sz w:val="24"/>
        </w:rPr>
        <w:t>Postanowienia końcowe</w:t>
      </w:r>
    </w:p>
    <w:p w14:paraId="26B6DD3C" w14:textId="77777777" w:rsidR="005548AF" w:rsidRPr="00F62967" w:rsidRDefault="005548AF">
      <w:pPr>
        <w:numPr>
          <w:ilvl w:val="0"/>
          <w:numId w:val="14"/>
        </w:numPr>
        <w:tabs>
          <w:tab w:val="clear" w:pos="360"/>
          <w:tab w:val="num" w:pos="284"/>
          <w:tab w:val="center" w:pos="5016"/>
          <w:tab w:val="right" w:pos="9552"/>
        </w:tabs>
        <w:ind w:left="284" w:hanging="284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Wszelkie postanowienia umowy będą interpretowane na podstawie przepisów prawa polskiego.</w:t>
      </w:r>
    </w:p>
    <w:p w14:paraId="505220EF" w14:textId="77777777" w:rsidR="005548AF" w:rsidRPr="00F62967" w:rsidRDefault="005548AF">
      <w:pPr>
        <w:numPr>
          <w:ilvl w:val="0"/>
          <w:numId w:val="14"/>
        </w:numPr>
        <w:tabs>
          <w:tab w:val="clear" w:pos="360"/>
          <w:tab w:val="num" w:pos="284"/>
          <w:tab w:val="center" w:pos="5016"/>
          <w:tab w:val="right" w:pos="9552"/>
        </w:tabs>
        <w:ind w:left="284" w:hanging="284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Poszczególne części umowy będą stosowane i interpretowane w następującej kolejności:</w:t>
      </w:r>
    </w:p>
    <w:p w14:paraId="79C65E5E" w14:textId="0E091749" w:rsidR="005548AF" w:rsidRPr="00F62967" w:rsidRDefault="005548AF">
      <w:pPr>
        <w:pStyle w:val="Style7"/>
        <w:widowControl/>
        <w:numPr>
          <w:ilvl w:val="0"/>
          <w:numId w:val="13"/>
        </w:numPr>
        <w:spacing w:line="240" w:lineRule="auto"/>
        <w:ind w:left="720" w:hanging="436"/>
        <w:rPr>
          <w:rStyle w:val="FontStyle22"/>
          <w:rFonts w:ascii="Tahoma" w:hAnsi="Tahoma" w:cs="Tahoma"/>
          <w:sz w:val="24"/>
          <w:szCs w:val="24"/>
        </w:rPr>
      </w:pPr>
      <w:r w:rsidRPr="00F62967">
        <w:rPr>
          <w:rStyle w:val="FontStyle22"/>
          <w:rFonts w:ascii="Tahoma" w:hAnsi="Tahoma" w:cs="Tahoma"/>
          <w:sz w:val="24"/>
          <w:szCs w:val="24"/>
        </w:rPr>
        <w:lastRenderedPageBreak/>
        <w:t>Umowa,</w:t>
      </w:r>
    </w:p>
    <w:p w14:paraId="4A1F2B6B" w14:textId="77777777" w:rsidR="005548AF" w:rsidRPr="00F62967" w:rsidRDefault="005548AF">
      <w:pPr>
        <w:pStyle w:val="Style7"/>
        <w:widowControl/>
        <w:numPr>
          <w:ilvl w:val="0"/>
          <w:numId w:val="13"/>
        </w:numPr>
        <w:spacing w:line="240" w:lineRule="auto"/>
        <w:ind w:left="720" w:hanging="436"/>
        <w:rPr>
          <w:rStyle w:val="FontStyle22"/>
          <w:rFonts w:ascii="Tahoma" w:hAnsi="Tahoma" w:cs="Tahoma"/>
          <w:sz w:val="24"/>
          <w:szCs w:val="24"/>
        </w:rPr>
      </w:pPr>
      <w:r w:rsidRPr="00F62967">
        <w:rPr>
          <w:rStyle w:val="FontStyle22"/>
          <w:rFonts w:ascii="Tahoma" w:hAnsi="Tahoma" w:cs="Tahoma"/>
          <w:sz w:val="24"/>
          <w:szCs w:val="24"/>
        </w:rPr>
        <w:t>Specyfikacja Warunków Zamówienia,</w:t>
      </w:r>
    </w:p>
    <w:p w14:paraId="28D177AC" w14:textId="77777777" w:rsidR="005548AF" w:rsidRPr="00F62967" w:rsidRDefault="00CB1815">
      <w:pPr>
        <w:pStyle w:val="Style7"/>
        <w:widowControl/>
        <w:numPr>
          <w:ilvl w:val="0"/>
          <w:numId w:val="13"/>
        </w:numPr>
        <w:spacing w:line="240" w:lineRule="auto"/>
        <w:ind w:left="720" w:hanging="436"/>
        <w:rPr>
          <w:rStyle w:val="FontStyle22"/>
          <w:rFonts w:ascii="Tahoma" w:hAnsi="Tahoma" w:cs="Tahoma"/>
          <w:sz w:val="24"/>
          <w:szCs w:val="24"/>
        </w:rPr>
      </w:pPr>
      <w:r>
        <w:rPr>
          <w:rStyle w:val="FontStyle22"/>
          <w:rFonts w:ascii="Tahoma" w:hAnsi="Tahoma" w:cs="Tahoma"/>
          <w:sz w:val="24"/>
          <w:szCs w:val="24"/>
        </w:rPr>
        <w:t>Dokumentacja projektowa,</w:t>
      </w:r>
    </w:p>
    <w:p w14:paraId="06E8C61F" w14:textId="77777777" w:rsidR="005548AF" w:rsidRPr="00F62967" w:rsidRDefault="005548AF">
      <w:pPr>
        <w:pStyle w:val="Style7"/>
        <w:widowControl/>
        <w:numPr>
          <w:ilvl w:val="0"/>
          <w:numId w:val="13"/>
        </w:numPr>
        <w:spacing w:line="240" w:lineRule="auto"/>
        <w:ind w:left="720" w:hanging="436"/>
        <w:rPr>
          <w:rStyle w:val="FontStyle22"/>
          <w:rFonts w:ascii="Tahoma" w:hAnsi="Tahoma" w:cs="Tahoma"/>
          <w:sz w:val="24"/>
          <w:szCs w:val="24"/>
        </w:rPr>
      </w:pPr>
      <w:r w:rsidRPr="00F62967">
        <w:rPr>
          <w:rStyle w:val="FontStyle22"/>
          <w:rFonts w:ascii="Tahoma" w:hAnsi="Tahoma" w:cs="Tahoma"/>
          <w:sz w:val="24"/>
          <w:szCs w:val="24"/>
        </w:rPr>
        <w:t>Ogólna i szczegółowe specyfikacje techniczne (OST i SST),</w:t>
      </w:r>
    </w:p>
    <w:p w14:paraId="2B05556D" w14:textId="3BD5C8D2" w:rsidR="005548AF" w:rsidRPr="00F62967" w:rsidRDefault="005548AF">
      <w:pPr>
        <w:pStyle w:val="Style7"/>
        <w:widowControl/>
        <w:numPr>
          <w:ilvl w:val="0"/>
          <w:numId w:val="13"/>
        </w:numPr>
        <w:spacing w:line="240" w:lineRule="auto"/>
        <w:ind w:left="720" w:hanging="436"/>
        <w:rPr>
          <w:rStyle w:val="FontStyle22"/>
          <w:rFonts w:ascii="Tahoma" w:hAnsi="Tahoma" w:cs="Tahoma"/>
          <w:sz w:val="24"/>
          <w:szCs w:val="24"/>
        </w:rPr>
      </w:pPr>
      <w:r w:rsidRPr="00F62967">
        <w:rPr>
          <w:rStyle w:val="FontStyle22"/>
          <w:rFonts w:ascii="Tahoma" w:hAnsi="Tahoma" w:cs="Tahoma"/>
          <w:sz w:val="24"/>
          <w:szCs w:val="24"/>
        </w:rPr>
        <w:t>Wybrana przez Zamawiającego oferta Wykonawcy</w:t>
      </w:r>
      <w:r w:rsidR="00F55F21">
        <w:rPr>
          <w:rStyle w:val="FontStyle22"/>
          <w:rFonts w:ascii="Tahoma" w:hAnsi="Tahoma" w:cs="Tahoma"/>
          <w:sz w:val="24"/>
          <w:szCs w:val="24"/>
        </w:rPr>
        <w:t>.</w:t>
      </w:r>
    </w:p>
    <w:p w14:paraId="06AAF8FD" w14:textId="77777777" w:rsidR="005548AF" w:rsidRPr="00F62967" w:rsidRDefault="005548AF" w:rsidP="00994253">
      <w:pPr>
        <w:pStyle w:val="Style7"/>
        <w:widowControl/>
        <w:spacing w:line="240" w:lineRule="auto"/>
        <w:ind w:left="284" w:hanging="284"/>
        <w:rPr>
          <w:rStyle w:val="FontStyle22"/>
          <w:rFonts w:ascii="Tahoma" w:hAnsi="Tahoma" w:cs="Tahoma"/>
          <w:sz w:val="24"/>
          <w:szCs w:val="24"/>
        </w:rPr>
      </w:pPr>
      <w:r w:rsidRPr="00F62967">
        <w:rPr>
          <w:rStyle w:val="FontStyle22"/>
          <w:rFonts w:ascii="Tahoma" w:hAnsi="Tahoma" w:cs="Tahoma"/>
          <w:sz w:val="24"/>
          <w:szCs w:val="24"/>
        </w:rPr>
        <w:t>3. Wierzytelności wynikające z niniejszej umowy nie będą przedmiotem, obrotu pomiędzy osobami trzecimi bez zgody zamawiającego.</w:t>
      </w:r>
    </w:p>
    <w:p w14:paraId="681EB2D6" w14:textId="0279ADF5" w:rsidR="005548AF" w:rsidRPr="00F62967" w:rsidRDefault="005548AF" w:rsidP="00994253">
      <w:pPr>
        <w:tabs>
          <w:tab w:val="center" w:pos="5016"/>
          <w:tab w:val="right" w:pos="9552"/>
        </w:tabs>
        <w:ind w:left="284" w:hanging="284"/>
        <w:jc w:val="both"/>
        <w:rPr>
          <w:rFonts w:ascii="Tahoma" w:hAnsi="Tahoma" w:cs="Tahoma"/>
        </w:rPr>
      </w:pPr>
      <w:r w:rsidRPr="00F62967">
        <w:rPr>
          <w:rFonts w:ascii="Tahoma" w:hAnsi="Tahoma" w:cs="Tahoma"/>
        </w:rPr>
        <w:t>4. W sprawach nieuregulowanych umową mają zastosowanie odpowiednie przepisy prawa polskiego, a w szczególności ustaw: Prawo zamówień publicznych</w:t>
      </w:r>
      <w:r w:rsidR="004C672F">
        <w:rPr>
          <w:rFonts w:ascii="Tahoma" w:hAnsi="Tahoma" w:cs="Tahoma"/>
        </w:rPr>
        <w:t>,</w:t>
      </w:r>
      <w:r w:rsidRPr="00F62967">
        <w:rPr>
          <w:rFonts w:ascii="Tahoma" w:hAnsi="Tahoma" w:cs="Tahoma"/>
        </w:rPr>
        <w:t xml:space="preserve"> Prawo budowlane oraz odpowiednie przepisy Kodeksu cywilnego i Kodeksu postępowania cywilnego.</w:t>
      </w:r>
    </w:p>
    <w:p w14:paraId="7CBFAD08" w14:textId="77777777" w:rsidR="006C271D" w:rsidRDefault="006C271D" w:rsidP="000C3A70">
      <w:pPr>
        <w:pStyle w:val="Tekstpodstawowy21"/>
        <w:tabs>
          <w:tab w:val="left" w:pos="-142"/>
          <w:tab w:val="left" w:pos="284"/>
        </w:tabs>
        <w:textAlignment w:val="auto"/>
        <w:rPr>
          <w:rFonts w:ascii="Tahoma" w:hAnsi="Tahoma" w:cs="Tahoma"/>
          <w:sz w:val="24"/>
          <w:szCs w:val="24"/>
        </w:rPr>
      </w:pPr>
      <w:r w:rsidRPr="00F62967">
        <w:rPr>
          <w:rFonts w:ascii="Tahoma" w:hAnsi="Tahoma" w:cs="Tahoma"/>
          <w:sz w:val="24"/>
          <w:szCs w:val="24"/>
        </w:rPr>
        <w:t>5.</w:t>
      </w:r>
      <w:r w:rsidRPr="00F62967">
        <w:rPr>
          <w:rFonts w:ascii="Tahoma" w:hAnsi="Tahoma" w:cs="Tahoma"/>
          <w:sz w:val="24"/>
          <w:szCs w:val="24"/>
        </w:rPr>
        <w:tab/>
        <w:t>Spory wynikłe na tle realizacji niniejszej umowy będzie rozstrzygał sąd powszechny, właściwy miejscowo dla siedziby Zamawiającego.</w:t>
      </w:r>
    </w:p>
    <w:p w14:paraId="42C8997A" w14:textId="77777777" w:rsidR="00634E87" w:rsidRDefault="00634E87" w:rsidP="00634E87">
      <w:pPr>
        <w:pStyle w:val="Tekstpodstawowy21"/>
        <w:tabs>
          <w:tab w:val="left" w:pos="-142"/>
          <w:tab w:val="left" w:pos="284"/>
        </w:tabs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Pr="00634E87">
        <w:rPr>
          <w:rFonts w:ascii="Tahoma" w:hAnsi="Tahoma" w:cs="Tahoma"/>
          <w:sz w:val="24"/>
          <w:szCs w:val="24"/>
        </w:rPr>
        <w:t>.</w:t>
      </w:r>
      <w:r w:rsidRPr="00634E87">
        <w:rPr>
          <w:rFonts w:ascii="Tahoma" w:hAnsi="Tahoma" w:cs="Tahoma"/>
          <w:sz w:val="24"/>
          <w:szCs w:val="24"/>
        </w:rPr>
        <w:tab/>
        <w:t>Jakiekolwiek zmiany niniejszej umowy wymagają, pod rygorem nieważności, zachowania formy pisemnej w postaci aneksu, chyba że w treści umowy wyraźnie wskazano, iż dana czynność nie wymaga zmiany umowy.</w:t>
      </w:r>
    </w:p>
    <w:p w14:paraId="1AE23C9A" w14:textId="77777777" w:rsidR="00634E87" w:rsidRDefault="00634E87" w:rsidP="00634E87">
      <w:pPr>
        <w:pStyle w:val="Tekstpodstawowy21"/>
        <w:tabs>
          <w:tab w:val="left" w:pos="-142"/>
          <w:tab w:val="left" w:pos="284"/>
        </w:tabs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7. </w:t>
      </w:r>
      <w:r w:rsidR="005548AF" w:rsidRPr="00F62967">
        <w:rPr>
          <w:rFonts w:ascii="Tahoma" w:hAnsi="Tahoma" w:cs="Tahoma"/>
          <w:sz w:val="24"/>
          <w:szCs w:val="24"/>
        </w:rPr>
        <w:t xml:space="preserve">Umowę niniejszą sporządzono w trzech jednobrzmiących egzemplarzach, </w:t>
      </w:r>
      <w:r w:rsidR="00B91082" w:rsidRPr="00F62967">
        <w:rPr>
          <w:rFonts w:ascii="Tahoma" w:hAnsi="Tahoma" w:cs="Tahoma"/>
          <w:sz w:val="24"/>
          <w:szCs w:val="24"/>
        </w:rPr>
        <w:t>jeden</w:t>
      </w:r>
      <w:r w:rsidR="005548AF" w:rsidRPr="00F62967">
        <w:rPr>
          <w:rFonts w:ascii="Tahoma" w:hAnsi="Tahoma" w:cs="Tahoma"/>
          <w:sz w:val="24"/>
          <w:szCs w:val="24"/>
        </w:rPr>
        <w:t xml:space="preserve"> egz. dla Wykonawcy, </w:t>
      </w:r>
      <w:r w:rsidR="00B91082" w:rsidRPr="00F62967">
        <w:rPr>
          <w:rFonts w:ascii="Tahoma" w:hAnsi="Tahoma" w:cs="Tahoma"/>
          <w:sz w:val="24"/>
          <w:szCs w:val="24"/>
        </w:rPr>
        <w:t>dwa</w:t>
      </w:r>
      <w:r w:rsidR="005548AF" w:rsidRPr="00F62967">
        <w:rPr>
          <w:rFonts w:ascii="Tahoma" w:hAnsi="Tahoma" w:cs="Tahoma"/>
          <w:sz w:val="24"/>
          <w:szCs w:val="24"/>
        </w:rPr>
        <w:t xml:space="preserve"> egz. dla Zamawiającego.</w:t>
      </w:r>
    </w:p>
    <w:p w14:paraId="6AE11D77" w14:textId="30AADCE7" w:rsidR="005548AF" w:rsidRPr="00F82684" w:rsidRDefault="00634E87" w:rsidP="00F82684">
      <w:pPr>
        <w:pStyle w:val="Tekstpodstawowy21"/>
        <w:tabs>
          <w:tab w:val="left" w:pos="-142"/>
          <w:tab w:val="left" w:pos="284"/>
        </w:tabs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8. </w:t>
      </w:r>
      <w:r w:rsidR="005548AF" w:rsidRPr="00F62967">
        <w:rPr>
          <w:rFonts w:ascii="Tahoma" w:hAnsi="Tahoma" w:cs="Tahoma"/>
          <w:sz w:val="24"/>
          <w:szCs w:val="24"/>
        </w:rPr>
        <w:t>Niniejsza umowa wchodzi w życie z dniem jej podpisania.</w:t>
      </w:r>
    </w:p>
    <w:p w14:paraId="165B16AB" w14:textId="77777777" w:rsidR="00634D48" w:rsidRDefault="00CB1815" w:rsidP="00F82684">
      <w:pPr>
        <w:ind w:left="226" w:firstLine="113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</w:t>
      </w:r>
      <w:r w:rsidR="005548AF" w:rsidRPr="00F62967">
        <w:rPr>
          <w:rFonts w:ascii="Tahoma" w:hAnsi="Tahoma" w:cs="Tahoma"/>
        </w:rPr>
        <w:t xml:space="preserve"> </w:t>
      </w:r>
    </w:p>
    <w:p w14:paraId="5FC52503" w14:textId="77777777" w:rsidR="00634D48" w:rsidRDefault="00634D48" w:rsidP="00F82684">
      <w:pPr>
        <w:ind w:left="226" w:firstLine="113"/>
        <w:jc w:val="both"/>
        <w:rPr>
          <w:rFonts w:ascii="Tahoma" w:hAnsi="Tahoma" w:cs="Tahoma"/>
        </w:rPr>
      </w:pPr>
    </w:p>
    <w:p w14:paraId="05B20DEA" w14:textId="30A7E9A7" w:rsidR="0044758D" w:rsidRDefault="00634D48" w:rsidP="00F82684">
      <w:pPr>
        <w:ind w:left="226" w:firstLine="113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r w:rsidR="005548AF" w:rsidRPr="00F62967">
        <w:rPr>
          <w:rFonts w:ascii="Tahoma" w:hAnsi="Tahoma" w:cs="Tahoma"/>
        </w:rPr>
        <w:t>Zamawiający</w:t>
      </w:r>
      <w:r w:rsidR="005548AF" w:rsidRPr="00F62967">
        <w:rPr>
          <w:rFonts w:ascii="Tahoma" w:hAnsi="Tahoma" w:cs="Tahoma"/>
        </w:rPr>
        <w:tab/>
        <w:t xml:space="preserve">                         </w:t>
      </w:r>
      <w:r w:rsidR="00CB1815">
        <w:rPr>
          <w:rFonts w:ascii="Tahoma" w:hAnsi="Tahoma" w:cs="Tahoma"/>
        </w:rPr>
        <w:t xml:space="preserve">                     </w:t>
      </w:r>
      <w:r w:rsidR="005548AF" w:rsidRPr="00F62967">
        <w:rPr>
          <w:rFonts w:ascii="Tahoma" w:hAnsi="Tahoma" w:cs="Tahoma"/>
        </w:rPr>
        <w:t xml:space="preserve">  </w:t>
      </w:r>
      <w:r w:rsidR="00CB1815">
        <w:rPr>
          <w:rFonts w:ascii="Tahoma" w:hAnsi="Tahoma" w:cs="Tahoma"/>
        </w:rPr>
        <w:t xml:space="preserve">          </w:t>
      </w:r>
      <w:r w:rsidR="005548AF" w:rsidRPr="00F62967">
        <w:rPr>
          <w:rFonts w:ascii="Tahoma" w:hAnsi="Tahoma" w:cs="Tahoma"/>
        </w:rPr>
        <w:t xml:space="preserve"> Wykonawca</w:t>
      </w:r>
      <w:r w:rsidR="005548AF" w:rsidRPr="00F62967">
        <w:rPr>
          <w:rFonts w:ascii="Tahoma" w:hAnsi="Tahoma" w:cs="Tahoma"/>
        </w:rPr>
        <w:tab/>
      </w:r>
      <w:r w:rsidR="005548AF" w:rsidRPr="00F62967">
        <w:rPr>
          <w:rFonts w:ascii="Tahoma" w:hAnsi="Tahoma" w:cs="Tahoma"/>
        </w:rPr>
        <w:tab/>
      </w:r>
      <w:r w:rsidR="005548AF" w:rsidRPr="00F62967">
        <w:rPr>
          <w:rFonts w:ascii="Tahoma" w:hAnsi="Tahoma" w:cs="Tahoma"/>
        </w:rPr>
        <w:tab/>
      </w:r>
      <w:r w:rsidR="005548AF" w:rsidRPr="00F62967">
        <w:rPr>
          <w:rFonts w:ascii="Tahoma" w:hAnsi="Tahoma" w:cs="Tahoma"/>
        </w:rPr>
        <w:tab/>
      </w:r>
    </w:p>
    <w:p w14:paraId="02C78167" w14:textId="77777777" w:rsidR="00634D48" w:rsidRDefault="00634D48" w:rsidP="00F82684">
      <w:pPr>
        <w:ind w:left="226" w:firstLine="113"/>
        <w:jc w:val="both"/>
        <w:rPr>
          <w:rFonts w:ascii="Tahoma" w:hAnsi="Tahoma" w:cs="Tahoma"/>
        </w:rPr>
      </w:pPr>
    </w:p>
    <w:p w14:paraId="5A68B973" w14:textId="77777777" w:rsidR="00634D48" w:rsidRDefault="00634D48" w:rsidP="00F82684">
      <w:pPr>
        <w:ind w:left="226" w:firstLine="113"/>
        <w:jc w:val="both"/>
        <w:rPr>
          <w:rFonts w:ascii="Tahoma" w:hAnsi="Tahoma" w:cs="Tahoma"/>
        </w:rPr>
      </w:pPr>
    </w:p>
    <w:p w14:paraId="4193AED6" w14:textId="77777777" w:rsidR="00634D48" w:rsidRDefault="00634D48" w:rsidP="00F82684">
      <w:pPr>
        <w:ind w:left="226" w:firstLine="113"/>
        <w:jc w:val="both"/>
        <w:rPr>
          <w:rFonts w:ascii="Tahoma" w:hAnsi="Tahoma" w:cs="Tahoma"/>
        </w:rPr>
      </w:pPr>
    </w:p>
    <w:p w14:paraId="7ADA2D25" w14:textId="77777777" w:rsidR="00634D48" w:rsidRDefault="00634D48" w:rsidP="00F82684">
      <w:pPr>
        <w:ind w:left="226" w:firstLine="113"/>
        <w:jc w:val="both"/>
        <w:rPr>
          <w:rFonts w:ascii="Tahoma" w:hAnsi="Tahoma" w:cs="Tahoma"/>
        </w:rPr>
      </w:pPr>
    </w:p>
    <w:p w14:paraId="4AA33B5D" w14:textId="77777777" w:rsidR="00634D48" w:rsidRDefault="00634D48" w:rsidP="00F82684">
      <w:pPr>
        <w:ind w:left="226" w:firstLine="113"/>
        <w:jc w:val="both"/>
        <w:rPr>
          <w:rFonts w:ascii="Tahoma" w:hAnsi="Tahoma" w:cs="Tahoma"/>
        </w:rPr>
      </w:pPr>
    </w:p>
    <w:p w14:paraId="1056F953" w14:textId="77777777" w:rsidR="00634D48" w:rsidRDefault="00634D48" w:rsidP="00F82684">
      <w:pPr>
        <w:ind w:left="226" w:firstLine="113"/>
        <w:jc w:val="both"/>
        <w:rPr>
          <w:rFonts w:ascii="Tahoma" w:hAnsi="Tahoma" w:cs="Tahoma"/>
        </w:rPr>
      </w:pPr>
    </w:p>
    <w:p w14:paraId="01409706" w14:textId="77777777" w:rsidR="00634D48" w:rsidRDefault="00634D48" w:rsidP="00F82684">
      <w:pPr>
        <w:ind w:left="226" w:firstLine="113"/>
        <w:jc w:val="both"/>
        <w:rPr>
          <w:rFonts w:ascii="Tahoma" w:hAnsi="Tahoma" w:cs="Tahoma"/>
        </w:rPr>
      </w:pPr>
    </w:p>
    <w:p w14:paraId="48881C7F" w14:textId="77777777" w:rsidR="00634D48" w:rsidRDefault="00634D48" w:rsidP="00F82684">
      <w:pPr>
        <w:ind w:left="226" w:firstLine="113"/>
        <w:jc w:val="both"/>
        <w:rPr>
          <w:rFonts w:ascii="Tahoma" w:hAnsi="Tahoma" w:cs="Tahoma"/>
        </w:rPr>
      </w:pPr>
    </w:p>
    <w:p w14:paraId="057908CE" w14:textId="77777777" w:rsidR="00634D48" w:rsidRDefault="00634D48" w:rsidP="00F82684">
      <w:pPr>
        <w:ind w:left="226" w:firstLine="113"/>
        <w:jc w:val="both"/>
        <w:rPr>
          <w:rFonts w:ascii="Tahoma" w:hAnsi="Tahoma" w:cs="Tahoma"/>
        </w:rPr>
      </w:pPr>
    </w:p>
    <w:p w14:paraId="70ABEC1B" w14:textId="78A2BC79" w:rsidR="00C75E6D" w:rsidRDefault="00C75E6D" w:rsidP="0044758D">
      <w:pPr>
        <w:rPr>
          <w:rFonts w:ascii="Tahoma" w:hAnsi="Tahoma" w:cs="Tahoma"/>
          <w:sz w:val="20"/>
          <w:szCs w:val="20"/>
        </w:rPr>
      </w:pPr>
    </w:p>
    <w:p w14:paraId="59344628" w14:textId="237C1A72" w:rsidR="002547F5" w:rsidRPr="00C906C0" w:rsidRDefault="000C3A70" w:rsidP="00C906C0">
      <w:pPr>
        <w:ind w:left="3828" w:firstLine="113"/>
        <w:jc w:val="right"/>
        <w:rPr>
          <w:rFonts w:ascii="Tahoma" w:hAnsi="Tahoma" w:cs="Tahoma"/>
          <w:sz w:val="20"/>
          <w:szCs w:val="20"/>
        </w:rPr>
      </w:pPr>
      <w:r w:rsidRPr="00512D80">
        <w:rPr>
          <w:rFonts w:ascii="Tahoma" w:hAnsi="Tahoma" w:cs="Tahoma"/>
        </w:rPr>
        <w:tab/>
      </w:r>
      <w:r w:rsidRPr="00512D80">
        <w:rPr>
          <w:rFonts w:ascii="Tahoma" w:hAnsi="Tahoma" w:cs="Tahoma"/>
        </w:rPr>
        <w:tab/>
      </w:r>
      <w:r w:rsidRPr="00512D80">
        <w:rPr>
          <w:rFonts w:ascii="Tahoma" w:hAnsi="Tahoma" w:cs="Tahoma"/>
        </w:rPr>
        <w:tab/>
      </w:r>
      <w:r w:rsidRPr="00C906C0">
        <w:rPr>
          <w:rFonts w:ascii="Tahoma" w:hAnsi="Tahoma" w:cs="Tahoma"/>
          <w:sz w:val="20"/>
          <w:szCs w:val="20"/>
        </w:rPr>
        <w:tab/>
      </w:r>
      <w:r w:rsidRPr="00C906C0">
        <w:rPr>
          <w:rFonts w:ascii="Tahoma" w:hAnsi="Tahoma" w:cs="Tahoma"/>
          <w:sz w:val="20"/>
          <w:szCs w:val="20"/>
        </w:rPr>
        <w:tab/>
        <w:t xml:space="preserve">  </w:t>
      </w:r>
    </w:p>
    <w:sectPr w:rsidR="002547F5" w:rsidRPr="00C906C0" w:rsidSect="004C672F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0E846" w14:textId="77777777" w:rsidR="003866C8" w:rsidRDefault="003866C8" w:rsidP="00115A8E">
      <w:r>
        <w:separator/>
      </w:r>
    </w:p>
  </w:endnote>
  <w:endnote w:type="continuationSeparator" w:id="0">
    <w:p w14:paraId="08613753" w14:textId="77777777" w:rsidR="003866C8" w:rsidRDefault="003866C8" w:rsidP="00115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CEC08" w14:textId="77777777" w:rsidR="003866C8" w:rsidRDefault="003866C8" w:rsidP="00115A8E">
      <w:r>
        <w:separator/>
      </w:r>
    </w:p>
  </w:footnote>
  <w:footnote w:type="continuationSeparator" w:id="0">
    <w:p w14:paraId="5E7EA926" w14:textId="77777777" w:rsidR="003866C8" w:rsidRDefault="003866C8" w:rsidP="00115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501D1"/>
    <w:multiLevelType w:val="hybridMultilevel"/>
    <w:tmpl w:val="3354A8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394F9B"/>
    <w:multiLevelType w:val="hybridMultilevel"/>
    <w:tmpl w:val="B2946F68"/>
    <w:lvl w:ilvl="0" w:tplc="73BA1856">
      <w:start w:val="1"/>
      <w:numFmt w:val="decimal"/>
      <w:lvlText w:val="%1)"/>
      <w:lvlJc w:val="left"/>
      <w:pPr>
        <w:ind w:left="1845" w:hanging="1485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008B3"/>
    <w:multiLevelType w:val="hybridMultilevel"/>
    <w:tmpl w:val="0C5C7F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3CD88E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ahoma" w:eastAsia="Times New Roman" w:hAnsi="Tahoma" w:cs="Tahoma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2A2DBE"/>
    <w:multiLevelType w:val="hybridMultilevel"/>
    <w:tmpl w:val="6D3AC1D4"/>
    <w:lvl w:ilvl="0" w:tplc="DA4407F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7CC4113C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ahoma" w:eastAsia="Calibri" w:hAnsi="Tahoma" w:cs="Tahoma"/>
        <w:b w:val="0"/>
        <w:bCs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EF5A2F"/>
    <w:multiLevelType w:val="hybridMultilevel"/>
    <w:tmpl w:val="01CC45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A29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BA48FD"/>
    <w:multiLevelType w:val="hybridMultilevel"/>
    <w:tmpl w:val="340C1E92"/>
    <w:lvl w:ilvl="0" w:tplc="48BA5F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4E360FE"/>
    <w:multiLevelType w:val="hybridMultilevel"/>
    <w:tmpl w:val="C45803DC"/>
    <w:lvl w:ilvl="0" w:tplc="6A62C6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8D07D56">
      <w:start w:val="1"/>
      <w:numFmt w:val="decimal"/>
      <w:lvlText w:val="%2)"/>
      <w:lvlJc w:val="left"/>
      <w:pPr>
        <w:tabs>
          <w:tab w:val="num" w:pos="1080"/>
        </w:tabs>
        <w:ind w:left="1080"/>
      </w:pPr>
      <w:rPr>
        <w:rFonts w:ascii="Tahoma" w:eastAsia="Times New Roman" w:hAnsi="Tahoma" w:cs="Tahoma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294EE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EB6505"/>
    <w:multiLevelType w:val="multilevel"/>
    <w:tmpl w:val="B2A27A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8" w15:restartNumberingAfterBreak="0">
    <w:nsid w:val="27F649BD"/>
    <w:multiLevelType w:val="multilevel"/>
    <w:tmpl w:val="71F08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isLgl/>
      <w:lvlText w:val="%2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369C4E66"/>
    <w:multiLevelType w:val="hybridMultilevel"/>
    <w:tmpl w:val="964424C8"/>
    <w:lvl w:ilvl="0" w:tplc="F6F604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FB014C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/>
      </w:rPr>
    </w:lvl>
    <w:lvl w:ilvl="2" w:tplc="EE9216B0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b w:val="0"/>
        <w:bCs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457C5B5D"/>
    <w:multiLevelType w:val="hybridMultilevel"/>
    <w:tmpl w:val="FE8CF9A0"/>
    <w:lvl w:ilvl="0" w:tplc="9E6E7A80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 w15:restartNumberingAfterBreak="0">
    <w:nsid w:val="4A43367F"/>
    <w:multiLevelType w:val="hybridMultilevel"/>
    <w:tmpl w:val="D71CE4D8"/>
    <w:lvl w:ilvl="0" w:tplc="EDE888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2" w15:restartNumberingAfterBreak="0">
    <w:nsid w:val="4CD13523"/>
    <w:multiLevelType w:val="hybridMultilevel"/>
    <w:tmpl w:val="A192C4C4"/>
    <w:lvl w:ilvl="0" w:tplc="8DC89E28">
      <w:start w:val="1"/>
      <w:numFmt w:val="lowerLetter"/>
      <w:lvlText w:val="%1)"/>
      <w:legacy w:legacy="1" w:legacySpace="0" w:legacyIndent="359"/>
      <w:lvlJc w:val="left"/>
      <w:rPr>
        <w:rFonts w:ascii="Tahoma" w:hAnsi="Tahoma" w:cs="Tahoma" w:hint="default"/>
        <w:b w:val="0"/>
      </w:rPr>
    </w:lvl>
    <w:lvl w:ilvl="1" w:tplc="4BEA9F6A">
      <w:start w:val="1"/>
      <w:numFmt w:val="lowerLetter"/>
      <w:lvlText w:val="%2)"/>
      <w:lvlJc w:val="left"/>
      <w:pPr>
        <w:tabs>
          <w:tab w:val="num" w:pos="2876"/>
        </w:tabs>
        <w:ind w:left="2876" w:hanging="360"/>
      </w:pPr>
      <w:rPr>
        <w:rFonts w:ascii="Tahoma" w:eastAsia="Times New Roman" w:hAnsi="Tahoma" w:cs="Tahoma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3596"/>
        </w:tabs>
        <w:ind w:left="359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16"/>
        </w:tabs>
        <w:ind w:left="431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36"/>
        </w:tabs>
        <w:ind w:left="503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56"/>
        </w:tabs>
        <w:ind w:left="575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76"/>
        </w:tabs>
        <w:ind w:left="647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196"/>
        </w:tabs>
        <w:ind w:left="719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16"/>
        </w:tabs>
        <w:ind w:left="7916" w:hanging="180"/>
      </w:pPr>
      <w:rPr>
        <w:rFonts w:cs="Times New Roman"/>
      </w:rPr>
    </w:lvl>
  </w:abstractNum>
  <w:abstractNum w:abstractNumId="13" w15:restartNumberingAfterBreak="0">
    <w:nsid w:val="57F775E1"/>
    <w:multiLevelType w:val="hybridMultilevel"/>
    <w:tmpl w:val="FDBE19D8"/>
    <w:lvl w:ilvl="0" w:tplc="B58A1B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C7277C"/>
    <w:multiLevelType w:val="hybridMultilevel"/>
    <w:tmpl w:val="84B6CC06"/>
    <w:lvl w:ilvl="0" w:tplc="C1AED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963"/>
        </w:tabs>
        <w:ind w:left="-19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243"/>
        </w:tabs>
        <w:ind w:left="-12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523"/>
        </w:tabs>
        <w:ind w:left="-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7"/>
        </w:tabs>
        <w:ind w:left="1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17"/>
        </w:tabs>
        <w:ind w:left="9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637"/>
        </w:tabs>
        <w:ind w:left="16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357"/>
        </w:tabs>
        <w:ind w:left="23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077"/>
        </w:tabs>
        <w:ind w:left="3077" w:hanging="180"/>
      </w:pPr>
    </w:lvl>
  </w:abstractNum>
  <w:abstractNum w:abstractNumId="15" w15:restartNumberingAfterBreak="0">
    <w:nsid w:val="5D8A2F37"/>
    <w:multiLevelType w:val="singleLevel"/>
    <w:tmpl w:val="1494C492"/>
    <w:lvl w:ilvl="0">
      <w:start w:val="1"/>
      <w:numFmt w:val="decimal"/>
      <w:lvlText w:val="%1)"/>
      <w:legacy w:legacy="1" w:legacySpace="0" w:legacyIndent="359"/>
      <w:lvlJc w:val="left"/>
      <w:rPr>
        <w:rFonts w:ascii="Tahoma" w:eastAsia="Times New Roman" w:hAnsi="Tahoma" w:cs="Tahoma"/>
        <w:b w:val="0"/>
      </w:rPr>
    </w:lvl>
  </w:abstractNum>
  <w:abstractNum w:abstractNumId="16" w15:restartNumberingAfterBreak="0">
    <w:nsid w:val="642E769C"/>
    <w:multiLevelType w:val="hybridMultilevel"/>
    <w:tmpl w:val="C1A0B420"/>
    <w:lvl w:ilvl="0" w:tplc="DFC8942A">
      <w:start w:val="1"/>
      <w:numFmt w:val="decimal"/>
      <w:lvlText w:val="%1)"/>
      <w:lvlJc w:val="left"/>
      <w:pPr>
        <w:ind w:left="804" w:hanging="444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BF0A5B"/>
    <w:multiLevelType w:val="hybridMultilevel"/>
    <w:tmpl w:val="3ED4A372"/>
    <w:lvl w:ilvl="0" w:tplc="C1AC7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887A13"/>
    <w:multiLevelType w:val="multilevel"/>
    <w:tmpl w:val="DA5EE90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8E021FD"/>
    <w:multiLevelType w:val="hybridMultilevel"/>
    <w:tmpl w:val="88186CB4"/>
    <w:lvl w:ilvl="0" w:tplc="A4EECB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F085410"/>
    <w:multiLevelType w:val="hybridMultilevel"/>
    <w:tmpl w:val="3DB0D374"/>
    <w:lvl w:ilvl="0" w:tplc="9DAA0C5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ahoma" w:eastAsia="Times New Roman" w:hAnsi="Tahoma" w:cs="Tahoma"/>
      </w:rPr>
    </w:lvl>
    <w:lvl w:ilvl="1" w:tplc="E6DC1536">
      <w:start w:val="6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DF7C1460">
      <w:start w:val="2"/>
      <w:numFmt w:val="decimal"/>
      <w:lvlText w:val="%3)"/>
      <w:lvlJc w:val="left"/>
      <w:pPr>
        <w:ind w:left="25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77FE1B05"/>
    <w:multiLevelType w:val="hybridMultilevel"/>
    <w:tmpl w:val="A546F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D8402F"/>
    <w:multiLevelType w:val="hybridMultilevel"/>
    <w:tmpl w:val="4D145EAC"/>
    <w:lvl w:ilvl="0" w:tplc="65BE9B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D090550"/>
    <w:multiLevelType w:val="hybridMultilevel"/>
    <w:tmpl w:val="4A3AE6DE"/>
    <w:lvl w:ilvl="0" w:tplc="967C99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1505070">
    <w:abstractNumId w:val="9"/>
  </w:num>
  <w:num w:numId="2" w16cid:durableId="7513216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38580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6544498">
    <w:abstractNumId w:val="8"/>
  </w:num>
  <w:num w:numId="5" w16cid:durableId="6941619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70176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3023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26989498">
    <w:abstractNumId w:val="6"/>
  </w:num>
  <w:num w:numId="9" w16cid:durableId="1279601260">
    <w:abstractNumId w:val="22"/>
  </w:num>
  <w:num w:numId="10" w16cid:durableId="1252617351">
    <w:abstractNumId w:val="13"/>
  </w:num>
  <w:num w:numId="11" w16cid:durableId="1114134917">
    <w:abstractNumId w:val="11"/>
  </w:num>
  <w:num w:numId="12" w16cid:durableId="1523663269">
    <w:abstractNumId w:val="12"/>
  </w:num>
  <w:num w:numId="13" w16cid:durableId="1491748701">
    <w:abstractNumId w:val="15"/>
  </w:num>
  <w:num w:numId="14" w16cid:durableId="1687556067">
    <w:abstractNumId w:val="5"/>
  </w:num>
  <w:num w:numId="15" w16cid:durableId="258568487">
    <w:abstractNumId w:val="14"/>
  </w:num>
  <w:num w:numId="16" w16cid:durableId="1714966294">
    <w:abstractNumId w:val="16"/>
  </w:num>
  <w:num w:numId="17" w16cid:durableId="372854604">
    <w:abstractNumId w:val="2"/>
  </w:num>
  <w:num w:numId="18" w16cid:durableId="268900748">
    <w:abstractNumId w:val="3"/>
  </w:num>
  <w:num w:numId="19" w16cid:durableId="2085952244">
    <w:abstractNumId w:val="20"/>
  </w:num>
  <w:num w:numId="20" w16cid:durableId="1657218947">
    <w:abstractNumId w:val="10"/>
  </w:num>
  <w:num w:numId="21" w16cid:durableId="166680592">
    <w:abstractNumId w:val="23"/>
  </w:num>
  <w:num w:numId="22" w16cid:durableId="1442148708">
    <w:abstractNumId w:val="1"/>
  </w:num>
  <w:num w:numId="23" w16cid:durableId="650520822">
    <w:abstractNumId w:val="18"/>
  </w:num>
  <w:num w:numId="24" w16cid:durableId="1176388400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BB5"/>
    <w:rsid w:val="00002937"/>
    <w:rsid w:val="0000320D"/>
    <w:rsid w:val="00013757"/>
    <w:rsid w:val="00016201"/>
    <w:rsid w:val="00021720"/>
    <w:rsid w:val="000232E3"/>
    <w:rsid w:val="00025BDB"/>
    <w:rsid w:val="000322AC"/>
    <w:rsid w:val="00033BB5"/>
    <w:rsid w:val="00046CA7"/>
    <w:rsid w:val="00050A64"/>
    <w:rsid w:val="00051065"/>
    <w:rsid w:val="000566FD"/>
    <w:rsid w:val="000600E0"/>
    <w:rsid w:val="00060F27"/>
    <w:rsid w:val="0006360D"/>
    <w:rsid w:val="00064FF2"/>
    <w:rsid w:val="00071890"/>
    <w:rsid w:val="00075771"/>
    <w:rsid w:val="00076A98"/>
    <w:rsid w:val="00080B41"/>
    <w:rsid w:val="00083104"/>
    <w:rsid w:val="00083FA1"/>
    <w:rsid w:val="00084947"/>
    <w:rsid w:val="000927BE"/>
    <w:rsid w:val="00094467"/>
    <w:rsid w:val="00097AE5"/>
    <w:rsid w:val="000A0114"/>
    <w:rsid w:val="000A043A"/>
    <w:rsid w:val="000A53B3"/>
    <w:rsid w:val="000B33FE"/>
    <w:rsid w:val="000B45A4"/>
    <w:rsid w:val="000B65C9"/>
    <w:rsid w:val="000C156F"/>
    <w:rsid w:val="000C2FDC"/>
    <w:rsid w:val="000C3A70"/>
    <w:rsid w:val="000C47B9"/>
    <w:rsid w:val="000C5E84"/>
    <w:rsid w:val="000C7371"/>
    <w:rsid w:val="000E0F6E"/>
    <w:rsid w:val="000E41FB"/>
    <w:rsid w:val="000E4F96"/>
    <w:rsid w:val="00100FE2"/>
    <w:rsid w:val="00101AE4"/>
    <w:rsid w:val="00106FBB"/>
    <w:rsid w:val="001078F7"/>
    <w:rsid w:val="00111C4E"/>
    <w:rsid w:val="00115A8E"/>
    <w:rsid w:val="00116F5B"/>
    <w:rsid w:val="001205B7"/>
    <w:rsid w:val="00123BB0"/>
    <w:rsid w:val="0012613F"/>
    <w:rsid w:val="00126D69"/>
    <w:rsid w:val="001304DF"/>
    <w:rsid w:val="00131632"/>
    <w:rsid w:val="00134E35"/>
    <w:rsid w:val="0013771A"/>
    <w:rsid w:val="00142A5B"/>
    <w:rsid w:val="00142D30"/>
    <w:rsid w:val="0014478A"/>
    <w:rsid w:val="0014652B"/>
    <w:rsid w:val="00153AC8"/>
    <w:rsid w:val="001605AB"/>
    <w:rsid w:val="00176854"/>
    <w:rsid w:val="001821BD"/>
    <w:rsid w:val="00183668"/>
    <w:rsid w:val="00184F8B"/>
    <w:rsid w:val="001924FA"/>
    <w:rsid w:val="00196386"/>
    <w:rsid w:val="001A17DF"/>
    <w:rsid w:val="001A34B8"/>
    <w:rsid w:val="001B0095"/>
    <w:rsid w:val="001B3779"/>
    <w:rsid w:val="001B4B7F"/>
    <w:rsid w:val="001C0B6D"/>
    <w:rsid w:val="001C409C"/>
    <w:rsid w:val="001D2D7A"/>
    <w:rsid w:val="001F7070"/>
    <w:rsid w:val="00202D68"/>
    <w:rsid w:val="00207209"/>
    <w:rsid w:val="00224005"/>
    <w:rsid w:val="002253A9"/>
    <w:rsid w:val="00225D0D"/>
    <w:rsid w:val="002304AD"/>
    <w:rsid w:val="00233721"/>
    <w:rsid w:val="00234917"/>
    <w:rsid w:val="00234EB5"/>
    <w:rsid w:val="002355E3"/>
    <w:rsid w:val="002407C4"/>
    <w:rsid w:val="00242840"/>
    <w:rsid w:val="00245175"/>
    <w:rsid w:val="00246B55"/>
    <w:rsid w:val="002547F5"/>
    <w:rsid w:val="00262733"/>
    <w:rsid w:val="00262FAC"/>
    <w:rsid w:val="002636C9"/>
    <w:rsid w:val="0027361D"/>
    <w:rsid w:val="00274C85"/>
    <w:rsid w:val="00277579"/>
    <w:rsid w:val="002802B7"/>
    <w:rsid w:val="00282092"/>
    <w:rsid w:val="0028242E"/>
    <w:rsid w:val="00282669"/>
    <w:rsid w:val="00297090"/>
    <w:rsid w:val="002A017C"/>
    <w:rsid w:val="002A07E3"/>
    <w:rsid w:val="002B25C9"/>
    <w:rsid w:val="002B4262"/>
    <w:rsid w:val="002B4579"/>
    <w:rsid w:val="002B4C6B"/>
    <w:rsid w:val="002B6ED1"/>
    <w:rsid w:val="002B7A81"/>
    <w:rsid w:val="002D16F4"/>
    <w:rsid w:val="002D2D29"/>
    <w:rsid w:val="002F4EDB"/>
    <w:rsid w:val="002F5F1A"/>
    <w:rsid w:val="002F6A08"/>
    <w:rsid w:val="00303E35"/>
    <w:rsid w:val="00304D43"/>
    <w:rsid w:val="00321276"/>
    <w:rsid w:val="00321439"/>
    <w:rsid w:val="0032732B"/>
    <w:rsid w:val="003305C7"/>
    <w:rsid w:val="0033249F"/>
    <w:rsid w:val="00332D50"/>
    <w:rsid w:val="00333C33"/>
    <w:rsid w:val="00333D88"/>
    <w:rsid w:val="00335366"/>
    <w:rsid w:val="0033631D"/>
    <w:rsid w:val="003467CA"/>
    <w:rsid w:val="003470BE"/>
    <w:rsid w:val="00353BF9"/>
    <w:rsid w:val="00357138"/>
    <w:rsid w:val="00373A02"/>
    <w:rsid w:val="003866C8"/>
    <w:rsid w:val="003918FA"/>
    <w:rsid w:val="003A408C"/>
    <w:rsid w:val="003B0757"/>
    <w:rsid w:val="003B76FD"/>
    <w:rsid w:val="003C0546"/>
    <w:rsid w:val="003C0C7A"/>
    <w:rsid w:val="003C1DAB"/>
    <w:rsid w:val="003C3A8A"/>
    <w:rsid w:val="003C40FE"/>
    <w:rsid w:val="003C58BE"/>
    <w:rsid w:val="003C6AE7"/>
    <w:rsid w:val="003C773F"/>
    <w:rsid w:val="003D6B1F"/>
    <w:rsid w:val="003D7C19"/>
    <w:rsid w:val="003E10D5"/>
    <w:rsid w:val="003E116E"/>
    <w:rsid w:val="003E1482"/>
    <w:rsid w:val="003E2A55"/>
    <w:rsid w:val="003E5042"/>
    <w:rsid w:val="003E5854"/>
    <w:rsid w:val="003E632E"/>
    <w:rsid w:val="003E6F4F"/>
    <w:rsid w:val="00400B7D"/>
    <w:rsid w:val="004116A2"/>
    <w:rsid w:val="004147A7"/>
    <w:rsid w:val="004221B4"/>
    <w:rsid w:val="0042234A"/>
    <w:rsid w:val="004236B0"/>
    <w:rsid w:val="0043023F"/>
    <w:rsid w:val="004308AC"/>
    <w:rsid w:val="004347D0"/>
    <w:rsid w:val="00436ABB"/>
    <w:rsid w:val="00441F15"/>
    <w:rsid w:val="00444F59"/>
    <w:rsid w:val="00446802"/>
    <w:rsid w:val="0044758D"/>
    <w:rsid w:val="00450899"/>
    <w:rsid w:val="00451447"/>
    <w:rsid w:val="00451FF9"/>
    <w:rsid w:val="00454785"/>
    <w:rsid w:val="00454E72"/>
    <w:rsid w:val="00463301"/>
    <w:rsid w:val="004701D0"/>
    <w:rsid w:val="0047142C"/>
    <w:rsid w:val="004715B7"/>
    <w:rsid w:val="00484628"/>
    <w:rsid w:val="00487F0E"/>
    <w:rsid w:val="00493ECD"/>
    <w:rsid w:val="004A04D4"/>
    <w:rsid w:val="004A75C3"/>
    <w:rsid w:val="004B0C47"/>
    <w:rsid w:val="004B5CAC"/>
    <w:rsid w:val="004C0E24"/>
    <w:rsid w:val="004C1CDB"/>
    <w:rsid w:val="004C2E4B"/>
    <w:rsid w:val="004C349D"/>
    <w:rsid w:val="004C5741"/>
    <w:rsid w:val="004C5CF6"/>
    <w:rsid w:val="004C672F"/>
    <w:rsid w:val="004D368B"/>
    <w:rsid w:val="004D3D91"/>
    <w:rsid w:val="004D5451"/>
    <w:rsid w:val="004E50EA"/>
    <w:rsid w:val="004E7E23"/>
    <w:rsid w:val="0050184D"/>
    <w:rsid w:val="00504DD2"/>
    <w:rsid w:val="005051F3"/>
    <w:rsid w:val="005060E0"/>
    <w:rsid w:val="00510BBE"/>
    <w:rsid w:val="00511603"/>
    <w:rsid w:val="00512D80"/>
    <w:rsid w:val="005130B6"/>
    <w:rsid w:val="00514BFF"/>
    <w:rsid w:val="005171DA"/>
    <w:rsid w:val="005230A9"/>
    <w:rsid w:val="00523457"/>
    <w:rsid w:val="00524F03"/>
    <w:rsid w:val="005320E5"/>
    <w:rsid w:val="0053726A"/>
    <w:rsid w:val="00553E3E"/>
    <w:rsid w:val="005548AF"/>
    <w:rsid w:val="00555989"/>
    <w:rsid w:val="00556681"/>
    <w:rsid w:val="00561775"/>
    <w:rsid w:val="00571D44"/>
    <w:rsid w:val="005724CA"/>
    <w:rsid w:val="005733FE"/>
    <w:rsid w:val="00574647"/>
    <w:rsid w:val="00574EA9"/>
    <w:rsid w:val="00577603"/>
    <w:rsid w:val="0058010E"/>
    <w:rsid w:val="0058224E"/>
    <w:rsid w:val="00590255"/>
    <w:rsid w:val="00590397"/>
    <w:rsid w:val="005917D8"/>
    <w:rsid w:val="00594506"/>
    <w:rsid w:val="005964F0"/>
    <w:rsid w:val="005A5933"/>
    <w:rsid w:val="005A6D9A"/>
    <w:rsid w:val="005A7D51"/>
    <w:rsid w:val="005B0986"/>
    <w:rsid w:val="005B3CE4"/>
    <w:rsid w:val="005C06C2"/>
    <w:rsid w:val="005C5A9B"/>
    <w:rsid w:val="005D059E"/>
    <w:rsid w:val="005D3400"/>
    <w:rsid w:val="005D4301"/>
    <w:rsid w:val="005E43C0"/>
    <w:rsid w:val="005E64A5"/>
    <w:rsid w:val="005E6D84"/>
    <w:rsid w:val="005E7E8B"/>
    <w:rsid w:val="005F0C2D"/>
    <w:rsid w:val="005F0FA9"/>
    <w:rsid w:val="005F759F"/>
    <w:rsid w:val="00601CAC"/>
    <w:rsid w:val="00603BD4"/>
    <w:rsid w:val="0063037E"/>
    <w:rsid w:val="00633D2A"/>
    <w:rsid w:val="00633E32"/>
    <w:rsid w:val="00634152"/>
    <w:rsid w:val="00634D48"/>
    <w:rsid w:val="00634E87"/>
    <w:rsid w:val="00635AEE"/>
    <w:rsid w:val="0064154F"/>
    <w:rsid w:val="00642BBD"/>
    <w:rsid w:val="006516A3"/>
    <w:rsid w:val="0065358B"/>
    <w:rsid w:val="00653607"/>
    <w:rsid w:val="006547D9"/>
    <w:rsid w:val="00661531"/>
    <w:rsid w:val="00662FAF"/>
    <w:rsid w:val="00666973"/>
    <w:rsid w:val="00672775"/>
    <w:rsid w:val="006764B6"/>
    <w:rsid w:val="006821F4"/>
    <w:rsid w:val="00683389"/>
    <w:rsid w:val="00683641"/>
    <w:rsid w:val="00684EDA"/>
    <w:rsid w:val="006901DC"/>
    <w:rsid w:val="00690410"/>
    <w:rsid w:val="0069175F"/>
    <w:rsid w:val="006A0C52"/>
    <w:rsid w:val="006A5D68"/>
    <w:rsid w:val="006B1AB8"/>
    <w:rsid w:val="006C271D"/>
    <w:rsid w:val="006C3FF8"/>
    <w:rsid w:val="006C5E6A"/>
    <w:rsid w:val="006C7F22"/>
    <w:rsid w:val="006D1EB5"/>
    <w:rsid w:val="006D4773"/>
    <w:rsid w:val="006D6A5B"/>
    <w:rsid w:val="006F5D12"/>
    <w:rsid w:val="006F69CC"/>
    <w:rsid w:val="006F6DBA"/>
    <w:rsid w:val="00702258"/>
    <w:rsid w:val="00707EB0"/>
    <w:rsid w:val="007100AB"/>
    <w:rsid w:val="007110BB"/>
    <w:rsid w:val="007110CD"/>
    <w:rsid w:val="00713565"/>
    <w:rsid w:val="007200FF"/>
    <w:rsid w:val="007230B9"/>
    <w:rsid w:val="00725EC0"/>
    <w:rsid w:val="00726C57"/>
    <w:rsid w:val="00732809"/>
    <w:rsid w:val="0073397A"/>
    <w:rsid w:val="00735EE6"/>
    <w:rsid w:val="00740768"/>
    <w:rsid w:val="00743610"/>
    <w:rsid w:val="00756E0C"/>
    <w:rsid w:val="0076537A"/>
    <w:rsid w:val="007731E1"/>
    <w:rsid w:val="00784120"/>
    <w:rsid w:val="00790F48"/>
    <w:rsid w:val="00797BB1"/>
    <w:rsid w:val="007A5CBD"/>
    <w:rsid w:val="007A7F86"/>
    <w:rsid w:val="007B2632"/>
    <w:rsid w:val="007B4935"/>
    <w:rsid w:val="007C440D"/>
    <w:rsid w:val="007C5DB1"/>
    <w:rsid w:val="007D0DAA"/>
    <w:rsid w:val="007D15FD"/>
    <w:rsid w:val="007E0380"/>
    <w:rsid w:val="007E4C63"/>
    <w:rsid w:val="007E6549"/>
    <w:rsid w:val="0080365B"/>
    <w:rsid w:val="00805A6C"/>
    <w:rsid w:val="00813B79"/>
    <w:rsid w:val="008206F7"/>
    <w:rsid w:val="0082229A"/>
    <w:rsid w:val="00824D40"/>
    <w:rsid w:val="00831AEC"/>
    <w:rsid w:val="00832F54"/>
    <w:rsid w:val="0084032A"/>
    <w:rsid w:val="008543C2"/>
    <w:rsid w:val="0086038D"/>
    <w:rsid w:val="00860E53"/>
    <w:rsid w:val="00865397"/>
    <w:rsid w:val="00867B25"/>
    <w:rsid w:val="008708E0"/>
    <w:rsid w:val="00877503"/>
    <w:rsid w:val="00880ACC"/>
    <w:rsid w:val="008839AD"/>
    <w:rsid w:val="008878DF"/>
    <w:rsid w:val="00887D1C"/>
    <w:rsid w:val="0089015C"/>
    <w:rsid w:val="008933B6"/>
    <w:rsid w:val="00894883"/>
    <w:rsid w:val="00896485"/>
    <w:rsid w:val="00897C1B"/>
    <w:rsid w:val="008A27F5"/>
    <w:rsid w:val="008A3738"/>
    <w:rsid w:val="008A75B7"/>
    <w:rsid w:val="008B0EB9"/>
    <w:rsid w:val="008B5F5B"/>
    <w:rsid w:val="008B7857"/>
    <w:rsid w:val="008B7886"/>
    <w:rsid w:val="008C04A1"/>
    <w:rsid w:val="008C16C2"/>
    <w:rsid w:val="008C1ABE"/>
    <w:rsid w:val="008C5854"/>
    <w:rsid w:val="008C5ACF"/>
    <w:rsid w:val="008D0398"/>
    <w:rsid w:val="008D071F"/>
    <w:rsid w:val="008D099E"/>
    <w:rsid w:val="008D28BF"/>
    <w:rsid w:val="008D4294"/>
    <w:rsid w:val="008D42CC"/>
    <w:rsid w:val="008D6E1E"/>
    <w:rsid w:val="008D6F3B"/>
    <w:rsid w:val="008E17FA"/>
    <w:rsid w:val="008E2D8B"/>
    <w:rsid w:val="008E3106"/>
    <w:rsid w:val="008E4436"/>
    <w:rsid w:val="008E6D5E"/>
    <w:rsid w:val="008F197A"/>
    <w:rsid w:val="008F2892"/>
    <w:rsid w:val="00900152"/>
    <w:rsid w:val="00902A04"/>
    <w:rsid w:val="00906CF2"/>
    <w:rsid w:val="00911820"/>
    <w:rsid w:val="009123C2"/>
    <w:rsid w:val="009162CD"/>
    <w:rsid w:val="00930F63"/>
    <w:rsid w:val="009329DB"/>
    <w:rsid w:val="00935A6C"/>
    <w:rsid w:val="00941222"/>
    <w:rsid w:val="0094198B"/>
    <w:rsid w:val="0094387F"/>
    <w:rsid w:val="00946CFE"/>
    <w:rsid w:val="00951277"/>
    <w:rsid w:val="00953EAE"/>
    <w:rsid w:val="00960582"/>
    <w:rsid w:val="00962C27"/>
    <w:rsid w:val="00964119"/>
    <w:rsid w:val="00964685"/>
    <w:rsid w:val="009646B8"/>
    <w:rsid w:val="00965909"/>
    <w:rsid w:val="00967D3D"/>
    <w:rsid w:val="00986725"/>
    <w:rsid w:val="00994253"/>
    <w:rsid w:val="00995433"/>
    <w:rsid w:val="009A1325"/>
    <w:rsid w:val="009A57AE"/>
    <w:rsid w:val="009B0150"/>
    <w:rsid w:val="009B0876"/>
    <w:rsid w:val="009B3447"/>
    <w:rsid w:val="009B657B"/>
    <w:rsid w:val="009C5073"/>
    <w:rsid w:val="009C5746"/>
    <w:rsid w:val="009D6136"/>
    <w:rsid w:val="009D772B"/>
    <w:rsid w:val="009E2D91"/>
    <w:rsid w:val="009E2EB4"/>
    <w:rsid w:val="009E4E73"/>
    <w:rsid w:val="009E6FFC"/>
    <w:rsid w:val="009F134B"/>
    <w:rsid w:val="009F15C4"/>
    <w:rsid w:val="009F2688"/>
    <w:rsid w:val="009F7507"/>
    <w:rsid w:val="00A16771"/>
    <w:rsid w:val="00A1711D"/>
    <w:rsid w:val="00A224FC"/>
    <w:rsid w:val="00A23E6F"/>
    <w:rsid w:val="00A27A01"/>
    <w:rsid w:val="00A3062C"/>
    <w:rsid w:val="00A306A9"/>
    <w:rsid w:val="00A365B0"/>
    <w:rsid w:val="00A41F77"/>
    <w:rsid w:val="00A515B5"/>
    <w:rsid w:val="00A61951"/>
    <w:rsid w:val="00A61D70"/>
    <w:rsid w:val="00A63FD4"/>
    <w:rsid w:val="00A664EA"/>
    <w:rsid w:val="00A6667F"/>
    <w:rsid w:val="00A736A8"/>
    <w:rsid w:val="00A7382B"/>
    <w:rsid w:val="00A75FA8"/>
    <w:rsid w:val="00A7699B"/>
    <w:rsid w:val="00A76EC8"/>
    <w:rsid w:val="00A87AAE"/>
    <w:rsid w:val="00A90EF2"/>
    <w:rsid w:val="00A9453C"/>
    <w:rsid w:val="00A94AC0"/>
    <w:rsid w:val="00AA1145"/>
    <w:rsid w:val="00AA24A3"/>
    <w:rsid w:val="00AA3C16"/>
    <w:rsid w:val="00AA3C6D"/>
    <w:rsid w:val="00AA3D46"/>
    <w:rsid w:val="00AA653A"/>
    <w:rsid w:val="00AB5C82"/>
    <w:rsid w:val="00AB683E"/>
    <w:rsid w:val="00AC142F"/>
    <w:rsid w:val="00AC5C6A"/>
    <w:rsid w:val="00AC7951"/>
    <w:rsid w:val="00AD0702"/>
    <w:rsid w:val="00AD1A47"/>
    <w:rsid w:val="00AE0EF7"/>
    <w:rsid w:val="00AE2318"/>
    <w:rsid w:val="00AE297F"/>
    <w:rsid w:val="00AE335F"/>
    <w:rsid w:val="00AE48FE"/>
    <w:rsid w:val="00AE7779"/>
    <w:rsid w:val="00AF1081"/>
    <w:rsid w:val="00AF505F"/>
    <w:rsid w:val="00AF6C2A"/>
    <w:rsid w:val="00B05AD0"/>
    <w:rsid w:val="00B126EA"/>
    <w:rsid w:val="00B14AA0"/>
    <w:rsid w:val="00B15D7C"/>
    <w:rsid w:val="00B20260"/>
    <w:rsid w:val="00B22553"/>
    <w:rsid w:val="00B328D9"/>
    <w:rsid w:val="00B3376E"/>
    <w:rsid w:val="00B362C3"/>
    <w:rsid w:val="00B433FF"/>
    <w:rsid w:val="00B4600F"/>
    <w:rsid w:val="00B503E8"/>
    <w:rsid w:val="00B56432"/>
    <w:rsid w:val="00B5782A"/>
    <w:rsid w:val="00B5795A"/>
    <w:rsid w:val="00B6540B"/>
    <w:rsid w:val="00B65A38"/>
    <w:rsid w:val="00B65A45"/>
    <w:rsid w:val="00B86D62"/>
    <w:rsid w:val="00B91082"/>
    <w:rsid w:val="00B948E9"/>
    <w:rsid w:val="00B95BAF"/>
    <w:rsid w:val="00BA011C"/>
    <w:rsid w:val="00BA27DA"/>
    <w:rsid w:val="00BA7887"/>
    <w:rsid w:val="00BB5B74"/>
    <w:rsid w:val="00BB654C"/>
    <w:rsid w:val="00BC1C8E"/>
    <w:rsid w:val="00BC7D60"/>
    <w:rsid w:val="00BD42E0"/>
    <w:rsid w:val="00BD56F8"/>
    <w:rsid w:val="00BE5EF0"/>
    <w:rsid w:val="00BE65B8"/>
    <w:rsid w:val="00BF289B"/>
    <w:rsid w:val="00BF34D8"/>
    <w:rsid w:val="00BF634A"/>
    <w:rsid w:val="00C009AC"/>
    <w:rsid w:val="00C027EF"/>
    <w:rsid w:val="00C03A51"/>
    <w:rsid w:val="00C07D3F"/>
    <w:rsid w:val="00C117C9"/>
    <w:rsid w:val="00C159D0"/>
    <w:rsid w:val="00C210BE"/>
    <w:rsid w:val="00C2616C"/>
    <w:rsid w:val="00C300D1"/>
    <w:rsid w:val="00C33EC2"/>
    <w:rsid w:val="00C3628C"/>
    <w:rsid w:val="00C434F7"/>
    <w:rsid w:val="00C4458A"/>
    <w:rsid w:val="00C4624E"/>
    <w:rsid w:val="00C467D2"/>
    <w:rsid w:val="00C65BB0"/>
    <w:rsid w:val="00C75E6D"/>
    <w:rsid w:val="00C77EB2"/>
    <w:rsid w:val="00C848EE"/>
    <w:rsid w:val="00C904DB"/>
    <w:rsid w:val="00C906C0"/>
    <w:rsid w:val="00C929B3"/>
    <w:rsid w:val="00CA2C75"/>
    <w:rsid w:val="00CA7307"/>
    <w:rsid w:val="00CB0B19"/>
    <w:rsid w:val="00CB1815"/>
    <w:rsid w:val="00CC4556"/>
    <w:rsid w:val="00CC4F6C"/>
    <w:rsid w:val="00CD0C3F"/>
    <w:rsid w:val="00CD1397"/>
    <w:rsid w:val="00CD1E4B"/>
    <w:rsid w:val="00CD393D"/>
    <w:rsid w:val="00CD7480"/>
    <w:rsid w:val="00CD7710"/>
    <w:rsid w:val="00CF0EC6"/>
    <w:rsid w:val="00CF14E1"/>
    <w:rsid w:val="00CF3377"/>
    <w:rsid w:val="00CF6F45"/>
    <w:rsid w:val="00D00F27"/>
    <w:rsid w:val="00D05C52"/>
    <w:rsid w:val="00D07978"/>
    <w:rsid w:val="00D1027B"/>
    <w:rsid w:val="00D102FB"/>
    <w:rsid w:val="00D1329D"/>
    <w:rsid w:val="00D13CD5"/>
    <w:rsid w:val="00D14B06"/>
    <w:rsid w:val="00D173A2"/>
    <w:rsid w:val="00D22AC2"/>
    <w:rsid w:val="00D33F02"/>
    <w:rsid w:val="00D3519F"/>
    <w:rsid w:val="00D456E0"/>
    <w:rsid w:val="00D47AF3"/>
    <w:rsid w:val="00D52345"/>
    <w:rsid w:val="00D550E6"/>
    <w:rsid w:val="00D65E2A"/>
    <w:rsid w:val="00D70BE4"/>
    <w:rsid w:val="00D76816"/>
    <w:rsid w:val="00D76AB2"/>
    <w:rsid w:val="00D82E03"/>
    <w:rsid w:val="00D92338"/>
    <w:rsid w:val="00D92C87"/>
    <w:rsid w:val="00D95C59"/>
    <w:rsid w:val="00DA5E4A"/>
    <w:rsid w:val="00DB0EFE"/>
    <w:rsid w:val="00DB7CB2"/>
    <w:rsid w:val="00DC682E"/>
    <w:rsid w:val="00DD05D2"/>
    <w:rsid w:val="00DD12C9"/>
    <w:rsid w:val="00DD1938"/>
    <w:rsid w:val="00DE4DF0"/>
    <w:rsid w:val="00DE7F19"/>
    <w:rsid w:val="00E02ADE"/>
    <w:rsid w:val="00E11E42"/>
    <w:rsid w:val="00E16127"/>
    <w:rsid w:val="00E227BD"/>
    <w:rsid w:val="00E23F15"/>
    <w:rsid w:val="00E24F8F"/>
    <w:rsid w:val="00E31CCD"/>
    <w:rsid w:val="00E4058B"/>
    <w:rsid w:val="00E53B59"/>
    <w:rsid w:val="00E573F0"/>
    <w:rsid w:val="00E606F6"/>
    <w:rsid w:val="00E65BF2"/>
    <w:rsid w:val="00E71371"/>
    <w:rsid w:val="00E87D8F"/>
    <w:rsid w:val="00E929BE"/>
    <w:rsid w:val="00E9300D"/>
    <w:rsid w:val="00E93588"/>
    <w:rsid w:val="00EA028A"/>
    <w:rsid w:val="00EA67BF"/>
    <w:rsid w:val="00EB1C14"/>
    <w:rsid w:val="00EB55FC"/>
    <w:rsid w:val="00EB7757"/>
    <w:rsid w:val="00EC38D2"/>
    <w:rsid w:val="00EC3F08"/>
    <w:rsid w:val="00EC4A17"/>
    <w:rsid w:val="00EC740D"/>
    <w:rsid w:val="00EC7A92"/>
    <w:rsid w:val="00ED42EA"/>
    <w:rsid w:val="00ED529C"/>
    <w:rsid w:val="00EE0051"/>
    <w:rsid w:val="00EE4153"/>
    <w:rsid w:val="00EE43DD"/>
    <w:rsid w:val="00EF2139"/>
    <w:rsid w:val="00EF304B"/>
    <w:rsid w:val="00EF32EE"/>
    <w:rsid w:val="00EF641B"/>
    <w:rsid w:val="00F00899"/>
    <w:rsid w:val="00F12EEC"/>
    <w:rsid w:val="00F135B3"/>
    <w:rsid w:val="00F15D24"/>
    <w:rsid w:val="00F16CE0"/>
    <w:rsid w:val="00F23268"/>
    <w:rsid w:val="00F24576"/>
    <w:rsid w:val="00F24866"/>
    <w:rsid w:val="00F272D3"/>
    <w:rsid w:val="00F27A1B"/>
    <w:rsid w:val="00F34390"/>
    <w:rsid w:val="00F4116D"/>
    <w:rsid w:val="00F43C1F"/>
    <w:rsid w:val="00F43CC0"/>
    <w:rsid w:val="00F55F21"/>
    <w:rsid w:val="00F60E7E"/>
    <w:rsid w:val="00F61570"/>
    <w:rsid w:val="00F62967"/>
    <w:rsid w:val="00F6465B"/>
    <w:rsid w:val="00F64E6C"/>
    <w:rsid w:val="00F665B6"/>
    <w:rsid w:val="00F71332"/>
    <w:rsid w:val="00F80CCE"/>
    <w:rsid w:val="00F8247A"/>
    <w:rsid w:val="00F82684"/>
    <w:rsid w:val="00F82D46"/>
    <w:rsid w:val="00F82E02"/>
    <w:rsid w:val="00F91B1B"/>
    <w:rsid w:val="00F9699C"/>
    <w:rsid w:val="00FA6A51"/>
    <w:rsid w:val="00FB1A1B"/>
    <w:rsid w:val="00FB1C4E"/>
    <w:rsid w:val="00FB4309"/>
    <w:rsid w:val="00FB49AC"/>
    <w:rsid w:val="00FB5A08"/>
    <w:rsid w:val="00FB7EFB"/>
    <w:rsid w:val="00FC22F9"/>
    <w:rsid w:val="00FD2560"/>
    <w:rsid w:val="00FD4855"/>
    <w:rsid w:val="00FD7738"/>
    <w:rsid w:val="00FE21F7"/>
    <w:rsid w:val="00FE57D6"/>
    <w:rsid w:val="00FE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18C94D"/>
  <w15:docId w15:val="{CA7E6C80-F0E0-45AD-B577-D2D41DB2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78F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633E32"/>
    <w:rPr>
      <w:b/>
      <w:bCs/>
    </w:rPr>
  </w:style>
  <w:style w:type="paragraph" w:styleId="Nagwek">
    <w:name w:val="header"/>
    <w:basedOn w:val="Normalny"/>
    <w:link w:val="NagwekZnak"/>
    <w:rsid w:val="00115A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15A8E"/>
    <w:rPr>
      <w:sz w:val="24"/>
      <w:szCs w:val="24"/>
    </w:rPr>
  </w:style>
  <w:style w:type="paragraph" w:styleId="Stopka">
    <w:name w:val="footer"/>
    <w:basedOn w:val="Normalny"/>
    <w:link w:val="StopkaZnak"/>
    <w:rsid w:val="00115A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115A8E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5548AF"/>
    <w:pPr>
      <w:widowControl w:val="0"/>
      <w:shd w:val="clear" w:color="auto" w:fill="FFFFFF"/>
      <w:tabs>
        <w:tab w:val="left" w:pos="426"/>
      </w:tabs>
      <w:autoSpaceDE w:val="0"/>
      <w:autoSpaceDN w:val="0"/>
      <w:adjustRightInd w:val="0"/>
      <w:spacing w:line="274" w:lineRule="exact"/>
      <w:ind w:left="426" w:hanging="306"/>
      <w:jc w:val="both"/>
    </w:pPr>
    <w:rPr>
      <w:color w:val="000000"/>
      <w:spacing w:val="-4"/>
      <w:szCs w:val="25"/>
    </w:rPr>
  </w:style>
  <w:style w:type="character" w:customStyle="1" w:styleId="Tekstpodstawowywcity2Znak">
    <w:name w:val="Tekst podstawowy wcięty 2 Znak"/>
    <w:link w:val="Tekstpodstawowywcity2"/>
    <w:rsid w:val="005548AF"/>
    <w:rPr>
      <w:color w:val="000000"/>
      <w:spacing w:val="-4"/>
      <w:sz w:val="24"/>
      <w:szCs w:val="25"/>
      <w:shd w:val="clear" w:color="auto" w:fill="FFFFFF"/>
    </w:rPr>
  </w:style>
  <w:style w:type="paragraph" w:styleId="Tekstpodstawowy2">
    <w:name w:val="Body Text 2"/>
    <w:basedOn w:val="Normalny"/>
    <w:link w:val="Tekstpodstawowy2Znak"/>
    <w:rsid w:val="005548AF"/>
    <w:pPr>
      <w:spacing w:before="120" w:after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rsid w:val="005548AF"/>
    <w:rPr>
      <w:b/>
      <w:bCs/>
      <w:sz w:val="25"/>
      <w:szCs w:val="24"/>
    </w:rPr>
  </w:style>
  <w:style w:type="paragraph" w:styleId="Tytu">
    <w:name w:val="Title"/>
    <w:basedOn w:val="Normalny"/>
    <w:link w:val="TytuZnak"/>
    <w:qFormat/>
    <w:rsid w:val="005548AF"/>
    <w:pPr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ytuZnak">
    <w:name w:val="Tytuł Znak"/>
    <w:link w:val="Tytu"/>
    <w:rsid w:val="005548AF"/>
    <w:rPr>
      <w:rFonts w:ascii="Arial" w:hAnsi="Arial" w:cs="Arial"/>
      <w:b/>
      <w:bCs/>
      <w:sz w:val="28"/>
      <w:szCs w:val="28"/>
    </w:rPr>
  </w:style>
  <w:style w:type="paragraph" w:customStyle="1" w:styleId="Style7">
    <w:name w:val="Style7"/>
    <w:basedOn w:val="Normalny"/>
    <w:rsid w:val="005548AF"/>
    <w:pPr>
      <w:widowControl w:val="0"/>
      <w:autoSpaceDE w:val="0"/>
      <w:autoSpaceDN w:val="0"/>
      <w:adjustRightInd w:val="0"/>
      <w:spacing w:line="268" w:lineRule="exact"/>
      <w:ind w:hanging="359"/>
      <w:jc w:val="both"/>
    </w:pPr>
    <w:rPr>
      <w:rFonts w:ascii="Franklin Gothic Medium" w:hAnsi="Franklin Gothic Medium"/>
    </w:rPr>
  </w:style>
  <w:style w:type="character" w:customStyle="1" w:styleId="FontStyle22">
    <w:name w:val="Font Style22"/>
    <w:rsid w:val="005548AF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5548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5548AF"/>
    <w:pPr>
      <w:overflowPunct w:val="0"/>
      <w:autoSpaceDE w:val="0"/>
      <w:autoSpaceDN w:val="0"/>
      <w:adjustRightInd w:val="0"/>
      <w:ind w:left="720"/>
      <w:textAlignment w:val="baseline"/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5548AF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0"/>
      <w:szCs w:val="20"/>
    </w:rPr>
  </w:style>
  <w:style w:type="character" w:styleId="Hipercze">
    <w:name w:val="Hyperlink"/>
    <w:rsid w:val="005548AF"/>
    <w:rPr>
      <w:color w:val="0000FF"/>
      <w:u w:val="single"/>
    </w:rPr>
  </w:style>
  <w:style w:type="paragraph" w:customStyle="1" w:styleId="Standard">
    <w:name w:val="Standard"/>
    <w:link w:val="StandardZnak"/>
    <w:qFormat/>
    <w:rsid w:val="005548AF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qFormat/>
    <w:locked/>
    <w:rsid w:val="005548AF"/>
    <w:rPr>
      <w:sz w:val="24"/>
      <w:szCs w:val="24"/>
    </w:rPr>
  </w:style>
  <w:style w:type="paragraph" w:styleId="Tekstdymka">
    <w:name w:val="Balloon Text"/>
    <w:basedOn w:val="Normalny"/>
    <w:link w:val="TekstdymkaZnak"/>
    <w:rsid w:val="00C462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4624E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1C409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1C409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A53B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C906C0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06C0"/>
    <w:rPr>
      <w:rFonts w:ascii="Calibri" w:eastAsia="Calibri" w:hAnsi="Calibri"/>
      <w:sz w:val="22"/>
      <w:szCs w:val="22"/>
      <w:lang w:eastAsia="en-US"/>
    </w:rPr>
  </w:style>
  <w:style w:type="paragraph" w:customStyle="1" w:styleId="Textbody">
    <w:name w:val="Text body"/>
    <w:basedOn w:val="Normalny"/>
    <w:rsid w:val="00C906C0"/>
    <w:pPr>
      <w:suppressAutoHyphens/>
      <w:autoSpaceDN w:val="0"/>
      <w:spacing w:after="120"/>
    </w:pPr>
    <w:rPr>
      <w:kern w:val="3"/>
    </w:rPr>
  </w:style>
  <w:style w:type="character" w:customStyle="1" w:styleId="Teksttreci8">
    <w:name w:val="Tekst treści (8)"/>
    <w:basedOn w:val="Domylnaczcionkaakapitu"/>
    <w:rsid w:val="00C906C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0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siels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mina@osielsk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77EBB-7BF9-4F20-B6E8-3B9B49624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18</Pages>
  <Words>6688</Words>
  <Characters>40134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Osielsko, dn</vt:lpstr>
    </vt:vector>
  </TitlesOfParts>
  <Company>Microsoft</Company>
  <LinksUpToDate>false</LinksUpToDate>
  <CharactersWithSpaces>46729</CharactersWithSpaces>
  <SharedDoc>false</SharedDoc>
  <HLinks>
    <vt:vector size="6" baseType="variant">
      <vt:variant>
        <vt:i4>2097152</vt:i4>
      </vt:variant>
      <vt:variant>
        <vt:i4>0</vt:i4>
      </vt:variant>
      <vt:variant>
        <vt:i4>0</vt:i4>
      </vt:variant>
      <vt:variant>
        <vt:i4>5</vt:i4>
      </vt:variant>
      <vt:variant>
        <vt:lpwstr>mailto:sekretariat@osielsko.pl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Osielsko, dn</dc:title>
  <dc:creator>Elach</dc:creator>
  <cp:lastModifiedBy>Janicka Justyna</cp:lastModifiedBy>
  <cp:revision>81</cp:revision>
  <cp:lastPrinted>2026-01-30T08:53:00Z</cp:lastPrinted>
  <dcterms:created xsi:type="dcterms:W3CDTF">2024-03-26T07:59:00Z</dcterms:created>
  <dcterms:modified xsi:type="dcterms:W3CDTF">2026-02-05T14:19:00Z</dcterms:modified>
</cp:coreProperties>
</file>